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488629885"/>
        <w:docPartObj>
          <w:docPartGallery w:val="Cover Pages"/>
          <w:docPartUnique/>
        </w:docPartObj>
      </w:sdtPr>
      <w:sdtEndPr>
        <w:rPr>
          <w:b/>
        </w:rPr>
      </w:sdtEndPr>
      <w:sdtContent>
        <w:p w14:paraId="3EFDF8FF" w14:textId="77777777" w:rsidR="003C1936" w:rsidRPr="002D5EFD" w:rsidRDefault="003C1936" w:rsidP="003C1936">
          <w:pPr>
            <w:spacing w:line="360" w:lineRule="auto"/>
            <w:jc w:val="center"/>
          </w:pPr>
        </w:p>
        <w:p w14:paraId="0F4399B8" w14:textId="33CAEA32" w:rsidR="003C1936" w:rsidRPr="000A58BA" w:rsidRDefault="003C1936" w:rsidP="00F63121">
          <w:pPr>
            <w:spacing w:line="360" w:lineRule="auto"/>
            <w:jc w:val="center"/>
            <w:outlineLvl w:val="0"/>
            <w:rPr>
              <w:b/>
              <w:color w:val="002060"/>
              <w:sz w:val="50"/>
              <w:szCs w:val="50"/>
            </w:rPr>
          </w:pPr>
          <w:r w:rsidRPr="000A58BA">
            <w:rPr>
              <w:b/>
              <w:color w:val="002060"/>
              <w:sz w:val="50"/>
              <w:szCs w:val="50"/>
            </w:rPr>
            <w:t xml:space="preserve">Analyse </w:t>
          </w:r>
          <w:r w:rsidR="00BE305E">
            <w:rPr>
              <w:b/>
              <w:color w:val="002060"/>
              <w:sz w:val="50"/>
              <w:szCs w:val="50"/>
            </w:rPr>
            <w:t>des accidents</w:t>
          </w:r>
          <w:r w:rsidRPr="000A58BA">
            <w:rPr>
              <w:b/>
              <w:color w:val="002060"/>
              <w:sz w:val="50"/>
              <w:szCs w:val="50"/>
            </w:rPr>
            <w:t xml:space="preserve"> </w:t>
          </w:r>
          <w:r w:rsidR="00AB0E23">
            <w:rPr>
              <w:b/>
              <w:color w:val="002060"/>
              <w:sz w:val="50"/>
              <w:szCs w:val="50"/>
            </w:rPr>
            <w:t>routiers</w:t>
          </w:r>
        </w:p>
        <w:p w14:paraId="2F6CDFAB" w14:textId="77777777" w:rsidR="003C1936" w:rsidRPr="002D5EFD" w:rsidRDefault="003C1936" w:rsidP="003C1936">
          <w:pPr>
            <w:spacing w:line="360" w:lineRule="auto"/>
          </w:pPr>
        </w:p>
        <w:p w14:paraId="7ECD62F5" w14:textId="7CB800B0" w:rsidR="003C1936" w:rsidRDefault="0045236E" w:rsidP="00F452F1">
          <w:pPr>
            <w:spacing w:line="360" w:lineRule="auto"/>
            <w:jc w:val="center"/>
            <w:outlineLvl w:val="0"/>
            <w:rPr>
              <w:sz w:val="32"/>
              <w:szCs w:val="32"/>
            </w:rPr>
          </w:pPr>
          <w:r>
            <w:rPr>
              <w:sz w:val="32"/>
              <w:szCs w:val="32"/>
            </w:rPr>
            <w:t xml:space="preserve">Document pour </w:t>
          </w:r>
          <w:r w:rsidR="00E305DE">
            <w:rPr>
              <w:sz w:val="32"/>
              <w:szCs w:val="32"/>
            </w:rPr>
            <w:t>l’enseignant</w:t>
          </w:r>
        </w:p>
        <w:p w14:paraId="1D79148D" w14:textId="77777777" w:rsidR="00B57771" w:rsidRPr="002D5EFD" w:rsidRDefault="00B57771" w:rsidP="003C1936">
          <w:pPr>
            <w:spacing w:line="360" w:lineRule="auto"/>
            <w:jc w:val="center"/>
            <w:rPr>
              <w:sz w:val="32"/>
              <w:szCs w:val="32"/>
            </w:rPr>
          </w:pPr>
        </w:p>
        <w:p w14:paraId="285A47EB" w14:textId="5E09150A" w:rsidR="003C1936" w:rsidRPr="002D5EFD" w:rsidRDefault="00B57771" w:rsidP="003C1936">
          <w:pPr>
            <w:spacing w:line="360" w:lineRule="auto"/>
          </w:pPr>
          <w:r>
            <w:rPr>
              <w:noProof/>
              <w:lang w:eastAsia="fr-FR"/>
            </w:rPr>
            <w:drawing>
              <wp:inline distT="0" distB="0" distL="0" distR="0" wp14:anchorId="3F16EDC2" wp14:editId="6ADDE78E">
                <wp:extent cx="5964555" cy="3944620"/>
                <wp:effectExtent l="0" t="0" r="4445" b="0"/>
                <wp:docPr id="1" name="Image 1" descr="../Capture%20d’écran%202020-12-24%20à%2011.4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20-12-24%20à%2011.44.2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64555" cy="3944620"/>
                        </a:xfrm>
                        <a:prstGeom prst="rect">
                          <a:avLst/>
                        </a:prstGeom>
                        <a:noFill/>
                        <a:ln>
                          <a:noFill/>
                        </a:ln>
                      </pic:spPr>
                    </pic:pic>
                  </a:graphicData>
                </a:graphic>
              </wp:inline>
            </w:drawing>
          </w:r>
        </w:p>
        <w:sdt>
          <w:sdtPr>
            <w:id w:val="-903296473"/>
            <w:docPartObj>
              <w:docPartGallery w:val="Cover Pages"/>
              <w:docPartUnique/>
            </w:docPartObj>
          </w:sdtPr>
          <w:sdtEndPr/>
          <w:sdtContent>
            <w:p w14:paraId="682505EA" w14:textId="77777777" w:rsidR="003C1936" w:rsidRDefault="003C1936" w:rsidP="003C1936">
              <w:pPr>
                <w:spacing w:line="360" w:lineRule="auto"/>
              </w:pPr>
            </w:p>
            <w:sdt>
              <w:sdtPr>
                <w:id w:val="-519085856"/>
                <w:docPartObj>
                  <w:docPartGallery w:val="Cover Pages"/>
                  <w:docPartUnique/>
                </w:docPartObj>
              </w:sdtPr>
              <w:sdtEndPr/>
              <w:sdtContent>
                <w:p w14:paraId="6F40EC69" w14:textId="057F83AB" w:rsidR="003C1936" w:rsidRPr="00585623" w:rsidRDefault="00767D92" w:rsidP="00F452F1">
                  <w:pPr>
                    <w:spacing w:line="360" w:lineRule="auto"/>
                    <w:jc w:val="center"/>
                    <w:outlineLvl w:val="0"/>
                  </w:pPr>
                  <w:r>
                    <w:t xml:space="preserve">FRANÇAIS </w:t>
                  </w:r>
                </w:p>
                <w:p w14:paraId="28BA7E0B" w14:textId="77777777" w:rsidR="003C1936" w:rsidRPr="00585623" w:rsidRDefault="003C1936" w:rsidP="003C1936">
                  <w:pPr>
                    <w:spacing w:line="360" w:lineRule="auto"/>
                    <w:jc w:val="center"/>
                  </w:pPr>
                </w:p>
                <w:p w14:paraId="15823641" w14:textId="0F392BC3" w:rsidR="003C1936" w:rsidRPr="00585623" w:rsidRDefault="00B57771" w:rsidP="00F452F1">
                  <w:pPr>
                    <w:spacing w:line="360" w:lineRule="auto"/>
                    <w:jc w:val="center"/>
                    <w:outlineLvl w:val="0"/>
                  </w:pPr>
                  <w:r>
                    <w:t>Entraînement de</w:t>
                  </w:r>
                  <w:r w:rsidR="000A58BA">
                    <w:t>s attentes fondamentales</w:t>
                  </w:r>
                </w:p>
              </w:sdtContent>
            </w:sdt>
            <w:p w14:paraId="3F680F50" w14:textId="77777777" w:rsidR="003C1936" w:rsidRPr="00585623" w:rsidRDefault="003C1936" w:rsidP="003C1936">
              <w:pPr>
                <w:spacing w:line="360" w:lineRule="auto"/>
              </w:pPr>
            </w:p>
            <w:p w14:paraId="162056A4" w14:textId="77777777" w:rsidR="003C1936" w:rsidRDefault="003C1936" w:rsidP="003C1936">
              <w:pPr>
                <w:spacing w:line="360" w:lineRule="auto"/>
              </w:pPr>
            </w:p>
            <w:p w14:paraId="0A875F40" w14:textId="77777777" w:rsidR="00F63121" w:rsidRPr="002D5EFD" w:rsidRDefault="00F63121" w:rsidP="003C1936">
              <w:pPr>
                <w:spacing w:line="360" w:lineRule="auto"/>
              </w:pPr>
              <w:bookmarkStart w:id="0" w:name="_GoBack"/>
              <w:bookmarkEnd w:id="0"/>
            </w:p>
            <w:p w14:paraId="6C9D67A8" w14:textId="2B6EFC71" w:rsidR="003C1936" w:rsidRPr="002D5EFD" w:rsidRDefault="00F63121" w:rsidP="000A58BA">
              <w:pPr>
                <w:spacing w:line="360" w:lineRule="auto"/>
                <w:jc w:val="center"/>
              </w:pPr>
            </w:p>
          </w:sdtContent>
        </w:sdt>
      </w:sdtContent>
    </w:sdt>
    <w:p w14:paraId="40425BE4" w14:textId="77777777" w:rsidR="003C1936" w:rsidRPr="002111B1" w:rsidRDefault="003C1936" w:rsidP="003C1936">
      <w:pPr>
        <w:spacing w:line="360" w:lineRule="auto"/>
        <w:rPr>
          <w:b/>
          <w:sz w:val="8"/>
          <w:szCs w:val="8"/>
        </w:rPr>
      </w:pPr>
    </w:p>
    <w:p w14:paraId="51C59E55" w14:textId="77777777" w:rsidR="003043BF" w:rsidRDefault="003043BF" w:rsidP="003C1936">
      <w:pPr>
        <w:spacing w:line="360" w:lineRule="auto"/>
        <w:ind w:right="-142"/>
        <w:jc w:val="both"/>
      </w:pPr>
      <w:r>
        <w:lastRenderedPageBreak/>
        <w:t xml:space="preserve">La séquence de français propose d’exercer les aptitudes évaluées par le TAF (test d’attentes fondamentales) tout en familiarisant l’élève aux formes d’accidents qui ont lieu sur nos routes. </w:t>
      </w:r>
    </w:p>
    <w:p w14:paraId="3EA04CD2" w14:textId="77777777" w:rsidR="003043BF" w:rsidRDefault="003043BF" w:rsidP="003C1936">
      <w:pPr>
        <w:spacing w:line="360" w:lineRule="auto"/>
        <w:ind w:right="-142"/>
        <w:jc w:val="both"/>
      </w:pPr>
    </w:p>
    <w:p w14:paraId="0569B0AC" w14:textId="26AFFB2B" w:rsidR="003C1936" w:rsidRPr="005F1416" w:rsidRDefault="003043BF" w:rsidP="003C1936">
      <w:pPr>
        <w:spacing w:line="360" w:lineRule="auto"/>
        <w:ind w:right="-142"/>
        <w:jc w:val="both"/>
      </w:pPr>
      <w:r>
        <w:t xml:space="preserve">Suivant le TAF, le cours est subdivisé en trois parties. </w:t>
      </w:r>
      <w:r w:rsidR="003C1936" w:rsidRPr="005F1416">
        <w:t xml:space="preserve"> </w:t>
      </w:r>
    </w:p>
    <w:p w14:paraId="42AB6D68" w14:textId="77777777" w:rsidR="003C1936" w:rsidRPr="005F1416" w:rsidRDefault="003C1936" w:rsidP="003C1936">
      <w:pPr>
        <w:spacing w:line="360" w:lineRule="auto"/>
        <w:ind w:right="-142"/>
        <w:jc w:val="both"/>
      </w:pPr>
    </w:p>
    <w:p w14:paraId="45910E17" w14:textId="179978C6" w:rsidR="003C1936" w:rsidRPr="005F1416" w:rsidRDefault="002111B1" w:rsidP="003C1936">
      <w:pPr>
        <w:pStyle w:val="Pardeliste"/>
        <w:numPr>
          <w:ilvl w:val="0"/>
          <w:numId w:val="26"/>
        </w:numPr>
        <w:spacing w:line="360" w:lineRule="auto"/>
        <w:ind w:right="-142"/>
        <w:jc w:val="both"/>
      </w:pPr>
      <w:r>
        <w:t>Compréhension de l’écrit</w:t>
      </w:r>
      <w:r w:rsidR="003C1936" w:rsidRPr="005F1416">
        <w:t> : p. 3</w:t>
      </w:r>
      <w:r w:rsidR="003C1936">
        <w:t xml:space="preserve">. </w:t>
      </w:r>
    </w:p>
    <w:p w14:paraId="68D663FE" w14:textId="0A7FF887" w:rsidR="003C1936" w:rsidRDefault="002111B1" w:rsidP="003C1936">
      <w:pPr>
        <w:pStyle w:val="Pardeliste"/>
        <w:numPr>
          <w:ilvl w:val="0"/>
          <w:numId w:val="26"/>
        </w:numPr>
        <w:spacing w:line="360" w:lineRule="auto"/>
        <w:ind w:right="-142"/>
        <w:jc w:val="both"/>
      </w:pPr>
      <w:r>
        <w:t xml:space="preserve">Fonctionnement de la langue </w:t>
      </w:r>
      <w:r w:rsidR="003C1936" w:rsidRPr="005F1416">
        <w:t>: p. 7</w:t>
      </w:r>
      <w:r w:rsidR="003C1936">
        <w:t xml:space="preserve">. </w:t>
      </w:r>
    </w:p>
    <w:p w14:paraId="0D3A76C6" w14:textId="1C83B0E4" w:rsidR="002111B1" w:rsidRPr="005F1416" w:rsidRDefault="002111B1" w:rsidP="003C1936">
      <w:pPr>
        <w:pStyle w:val="Pardeliste"/>
        <w:numPr>
          <w:ilvl w:val="0"/>
          <w:numId w:val="26"/>
        </w:numPr>
        <w:spacing w:line="360" w:lineRule="auto"/>
        <w:ind w:right="-142"/>
        <w:jc w:val="both"/>
      </w:pPr>
      <w:r>
        <w:t xml:space="preserve">Production de l’écrit : </w:t>
      </w:r>
    </w:p>
    <w:p w14:paraId="03C6E6BC" w14:textId="77777777" w:rsidR="003C1936" w:rsidRPr="005F1416" w:rsidRDefault="003C1936" w:rsidP="003C1936">
      <w:pPr>
        <w:spacing w:line="360" w:lineRule="auto"/>
        <w:ind w:right="-142"/>
        <w:jc w:val="both"/>
      </w:pPr>
    </w:p>
    <w:p w14:paraId="0034CECB" w14:textId="77777777" w:rsidR="003C1936" w:rsidRPr="002D5EFD" w:rsidRDefault="003C1936" w:rsidP="003C1936">
      <w:pPr>
        <w:spacing w:line="360" w:lineRule="auto"/>
      </w:pPr>
    </w:p>
    <w:tbl>
      <w:tblPr>
        <w:tblStyle w:val="Grilledutableau"/>
        <w:tblW w:w="0" w:type="auto"/>
        <w:tblLook w:val="04A0" w:firstRow="1" w:lastRow="0" w:firstColumn="1" w:lastColumn="0" w:noHBand="0" w:noVBand="1"/>
      </w:tblPr>
      <w:tblGrid>
        <w:gridCol w:w="9396"/>
      </w:tblGrid>
      <w:tr w:rsidR="003043BF" w14:paraId="18B82D87" w14:textId="77777777" w:rsidTr="003043BF">
        <w:tc>
          <w:tcPr>
            <w:tcW w:w="9396" w:type="dxa"/>
          </w:tcPr>
          <w:p w14:paraId="6CB760D8" w14:textId="77777777" w:rsidR="003043BF" w:rsidRDefault="003043BF" w:rsidP="003043BF">
            <w:pPr>
              <w:spacing w:line="360" w:lineRule="auto"/>
              <w:jc w:val="both"/>
            </w:pPr>
          </w:p>
          <w:p w14:paraId="148B5EBD" w14:textId="77777777" w:rsidR="003043BF" w:rsidRDefault="003043BF" w:rsidP="003043BF">
            <w:pPr>
              <w:spacing w:line="360" w:lineRule="auto"/>
              <w:jc w:val="both"/>
            </w:pPr>
            <w:r>
              <w:t xml:space="preserve">Comprendre l’écrit, se familiariser au fonctionnement de la langue et produire un texte argumentatif. </w:t>
            </w:r>
          </w:p>
          <w:p w14:paraId="38794356" w14:textId="77777777" w:rsidR="003043BF" w:rsidRDefault="003043BF" w:rsidP="003043BF">
            <w:pPr>
              <w:spacing w:line="360" w:lineRule="auto"/>
              <w:jc w:val="both"/>
            </w:pPr>
          </w:p>
          <w:p w14:paraId="13F92D83" w14:textId="1D165E7B" w:rsidR="003043BF" w:rsidRDefault="003043BF" w:rsidP="003043BF">
            <w:pPr>
              <w:spacing w:line="360" w:lineRule="auto"/>
              <w:jc w:val="both"/>
            </w:pPr>
            <w:r>
              <w:t xml:space="preserve">Réfléchir aux moyens de prévenir les accidents sur la route. </w:t>
            </w:r>
          </w:p>
          <w:p w14:paraId="5C3FDAC2" w14:textId="0B389001" w:rsidR="003043BF" w:rsidRDefault="003043BF" w:rsidP="003C1936">
            <w:pPr>
              <w:spacing w:line="360" w:lineRule="auto"/>
            </w:pPr>
          </w:p>
        </w:tc>
      </w:tr>
    </w:tbl>
    <w:p w14:paraId="04EDFCB8" w14:textId="77777777" w:rsidR="003C1936" w:rsidRPr="002D5EFD" w:rsidRDefault="003C1936" w:rsidP="003C1936">
      <w:pPr>
        <w:spacing w:line="360" w:lineRule="auto"/>
      </w:pPr>
    </w:p>
    <w:p w14:paraId="08BD9712" w14:textId="77777777" w:rsidR="003C1936" w:rsidRDefault="003C1936" w:rsidP="003C1936">
      <w:pPr>
        <w:spacing w:line="360" w:lineRule="auto"/>
        <w:rPr>
          <w:rFonts w:ascii="Times" w:hAnsi="Times" w:cs="Arial"/>
          <w:color w:val="000000"/>
        </w:rPr>
      </w:pPr>
    </w:p>
    <w:p w14:paraId="0C4A9FCB" w14:textId="77777777" w:rsidR="003C1936" w:rsidRDefault="003C1936" w:rsidP="003C1936">
      <w:pPr>
        <w:spacing w:line="360" w:lineRule="auto"/>
      </w:pPr>
    </w:p>
    <w:p w14:paraId="7A73E448" w14:textId="77777777" w:rsidR="001D20F1" w:rsidRDefault="001D20F1" w:rsidP="003C1936">
      <w:pPr>
        <w:spacing w:line="360" w:lineRule="auto"/>
      </w:pPr>
    </w:p>
    <w:p w14:paraId="4B09930B" w14:textId="77777777" w:rsidR="001D20F1" w:rsidRDefault="001D20F1" w:rsidP="003C1936">
      <w:pPr>
        <w:spacing w:line="360" w:lineRule="auto"/>
      </w:pPr>
    </w:p>
    <w:p w14:paraId="495AF49F" w14:textId="77777777" w:rsidR="001D20F1" w:rsidRDefault="001D20F1" w:rsidP="003C1936">
      <w:pPr>
        <w:spacing w:line="360" w:lineRule="auto"/>
      </w:pPr>
    </w:p>
    <w:p w14:paraId="4167599E" w14:textId="77777777" w:rsidR="001D20F1" w:rsidRDefault="001D20F1" w:rsidP="003C1936">
      <w:pPr>
        <w:spacing w:line="360" w:lineRule="auto"/>
      </w:pPr>
    </w:p>
    <w:p w14:paraId="34E5E4C8" w14:textId="77777777" w:rsidR="001D20F1" w:rsidRDefault="001D20F1" w:rsidP="003C1936">
      <w:pPr>
        <w:spacing w:line="360" w:lineRule="auto"/>
      </w:pPr>
    </w:p>
    <w:p w14:paraId="72869316" w14:textId="77777777" w:rsidR="001D20F1" w:rsidRDefault="001D20F1" w:rsidP="003C1936">
      <w:pPr>
        <w:spacing w:line="360" w:lineRule="auto"/>
      </w:pPr>
    </w:p>
    <w:p w14:paraId="2FC5A94E" w14:textId="77777777" w:rsidR="001D20F1" w:rsidRDefault="001D20F1" w:rsidP="003C1936">
      <w:pPr>
        <w:spacing w:line="360" w:lineRule="auto"/>
      </w:pPr>
    </w:p>
    <w:p w14:paraId="4CFCE7FB" w14:textId="77777777" w:rsidR="001D20F1" w:rsidRDefault="001D20F1" w:rsidP="003C1936">
      <w:pPr>
        <w:spacing w:line="360" w:lineRule="auto"/>
      </w:pPr>
    </w:p>
    <w:p w14:paraId="1D5C6F70" w14:textId="77777777" w:rsidR="001D20F1" w:rsidRDefault="001D20F1" w:rsidP="003C1936">
      <w:pPr>
        <w:spacing w:line="360" w:lineRule="auto"/>
      </w:pPr>
    </w:p>
    <w:p w14:paraId="7E2BDAB3" w14:textId="77777777" w:rsidR="001D20F1" w:rsidRDefault="001D20F1" w:rsidP="003C1936">
      <w:pPr>
        <w:spacing w:line="360" w:lineRule="auto"/>
      </w:pPr>
    </w:p>
    <w:p w14:paraId="7371FC03" w14:textId="77777777" w:rsidR="001D20F1" w:rsidRDefault="001D20F1" w:rsidP="003C1936">
      <w:pPr>
        <w:spacing w:line="360" w:lineRule="auto"/>
      </w:pPr>
    </w:p>
    <w:p w14:paraId="76DDEA02" w14:textId="77777777" w:rsidR="001D20F1" w:rsidRPr="002D5EFD" w:rsidRDefault="001D20F1" w:rsidP="003C1936">
      <w:pPr>
        <w:spacing w:line="360" w:lineRule="auto"/>
      </w:pPr>
    </w:p>
    <w:p w14:paraId="25E0DB8E" w14:textId="038526B6" w:rsidR="003C1936" w:rsidRPr="00767D92" w:rsidRDefault="003C1936" w:rsidP="00F452F1">
      <w:pPr>
        <w:spacing w:line="360" w:lineRule="auto"/>
        <w:outlineLvl w:val="0"/>
        <w:rPr>
          <w:color w:val="002060"/>
        </w:rPr>
      </w:pPr>
      <w:r w:rsidRPr="00AF2526">
        <w:rPr>
          <w:color w:val="002060"/>
          <w:sz w:val="32"/>
          <w:szCs w:val="32"/>
        </w:rPr>
        <w:lastRenderedPageBreak/>
        <w:t xml:space="preserve">Proposition d’activités </w:t>
      </w:r>
    </w:p>
    <w:p w14:paraId="3F1F134E" w14:textId="77777777" w:rsidR="00BD04A7" w:rsidRDefault="00BD04A7">
      <w:pPr>
        <w:rPr>
          <w:rFonts w:ascii="Times" w:hAnsi="Times" w:cs="Arial"/>
          <w:b/>
          <w:color w:val="000000"/>
        </w:rPr>
      </w:pPr>
    </w:p>
    <w:p w14:paraId="47B1357E" w14:textId="4BDA8681" w:rsidR="000F46B1" w:rsidRPr="000F46B1" w:rsidRDefault="009A1959" w:rsidP="00F452F1">
      <w:pPr>
        <w:widowControl w:val="0"/>
        <w:autoSpaceDE w:val="0"/>
        <w:autoSpaceDN w:val="0"/>
        <w:adjustRightInd w:val="0"/>
        <w:spacing w:line="360" w:lineRule="auto"/>
        <w:jc w:val="center"/>
        <w:outlineLvl w:val="0"/>
        <w:rPr>
          <w:rFonts w:ascii="Times" w:hAnsi="Times" w:cs="Arial"/>
          <w:b/>
          <w:color w:val="000000"/>
        </w:rPr>
      </w:pPr>
      <w:r>
        <w:rPr>
          <w:rFonts w:ascii="Times" w:hAnsi="Times" w:cs="Arial"/>
          <w:b/>
          <w:color w:val="000000"/>
        </w:rPr>
        <w:t xml:space="preserve">Analyse d’accidentologie sur les routes suisses </w:t>
      </w:r>
    </w:p>
    <w:p w14:paraId="745DF8CA" w14:textId="77777777" w:rsidR="000F46B1" w:rsidRDefault="000F46B1" w:rsidP="003C5086">
      <w:pPr>
        <w:widowControl w:val="0"/>
        <w:autoSpaceDE w:val="0"/>
        <w:autoSpaceDN w:val="0"/>
        <w:adjustRightInd w:val="0"/>
        <w:spacing w:line="360" w:lineRule="auto"/>
        <w:jc w:val="both"/>
        <w:rPr>
          <w:rFonts w:ascii="Times" w:hAnsi="Times" w:cs="Arial"/>
          <w:color w:val="000000"/>
        </w:rPr>
      </w:pPr>
    </w:p>
    <w:p w14:paraId="7A87E425" w14:textId="19DE5A4E" w:rsidR="00BC0CEA" w:rsidRDefault="00507A7F" w:rsidP="003C5086">
      <w:pPr>
        <w:widowControl w:val="0"/>
        <w:autoSpaceDE w:val="0"/>
        <w:autoSpaceDN w:val="0"/>
        <w:adjustRightInd w:val="0"/>
        <w:spacing w:line="360" w:lineRule="auto"/>
        <w:jc w:val="both"/>
        <w:rPr>
          <w:rFonts w:ascii="Times" w:hAnsi="Times" w:cs="Arial"/>
          <w:color w:val="000000"/>
        </w:rPr>
      </w:pPr>
      <w:r w:rsidRPr="00BC0CEA">
        <w:rPr>
          <w:rFonts w:ascii="Times" w:hAnsi="Times" w:cs="Arial"/>
          <w:color w:val="000000"/>
        </w:rPr>
        <w:t xml:space="preserve">Une </w:t>
      </w:r>
      <w:r w:rsidR="00BC0CEA" w:rsidRPr="00BC0CEA">
        <w:rPr>
          <w:rFonts w:ascii="Times" w:hAnsi="Times" w:cs="Arial"/>
          <w:color w:val="000000"/>
        </w:rPr>
        <w:t>comparaison</w:t>
      </w:r>
      <w:r w:rsidRPr="00BC0CEA">
        <w:rPr>
          <w:rFonts w:ascii="Times" w:hAnsi="Times" w:cs="Arial"/>
          <w:color w:val="000000"/>
        </w:rPr>
        <w:t xml:space="preserve"> internationale montre que peu d’usagers sont tués sur les routes </w:t>
      </w:r>
      <w:r w:rsidR="00BC0CEA">
        <w:rPr>
          <w:rFonts w:ascii="Times" w:hAnsi="Times" w:cs="Arial"/>
          <w:color w:val="000000"/>
        </w:rPr>
        <w:t xml:space="preserve">suisses </w:t>
      </w:r>
      <w:r w:rsidRPr="00BC0CEA">
        <w:rPr>
          <w:rFonts w:ascii="Times" w:hAnsi="Times" w:cs="Arial"/>
          <w:color w:val="000000"/>
        </w:rPr>
        <w:t xml:space="preserve">par rapport au nombre d’habitants. Il </w:t>
      </w:r>
      <w:r w:rsidR="00DF676D">
        <w:rPr>
          <w:rFonts w:ascii="Times" w:hAnsi="Times" w:cs="Arial"/>
          <w:color w:val="000000"/>
        </w:rPr>
        <w:t>existe</w:t>
      </w:r>
      <w:r w:rsidRPr="00BC0CEA">
        <w:rPr>
          <w:rFonts w:ascii="Times" w:hAnsi="Times" w:cs="Arial"/>
          <w:color w:val="000000"/>
        </w:rPr>
        <w:t xml:space="preserve"> néanmoins un </w:t>
      </w:r>
      <w:r w:rsidR="00C31F25">
        <w:rPr>
          <w:rFonts w:ascii="Times" w:hAnsi="Times" w:cs="Arial"/>
          <w:color w:val="000000"/>
        </w:rPr>
        <w:t xml:space="preserve">besoin en matière </w:t>
      </w:r>
      <w:r w:rsidRPr="00BC0CEA">
        <w:rPr>
          <w:rFonts w:ascii="Times" w:hAnsi="Times" w:cs="Arial"/>
          <w:color w:val="000000"/>
        </w:rPr>
        <w:t xml:space="preserve">de prévention. </w:t>
      </w:r>
      <w:r w:rsidR="00C31F25">
        <w:rPr>
          <w:rFonts w:ascii="Times" w:hAnsi="Times" w:cs="Arial"/>
          <w:color w:val="000000"/>
        </w:rPr>
        <w:t>En effet, m</w:t>
      </w:r>
      <w:r w:rsidR="00C31F25" w:rsidRPr="00BC0CEA">
        <w:rPr>
          <w:rFonts w:ascii="Times" w:hAnsi="Times" w:cs="Arial"/>
          <w:color w:val="000000"/>
        </w:rPr>
        <w:t xml:space="preserve">algré la baisse continue du nombre d’accidents depuis plusieurs années, </w:t>
      </w:r>
      <w:r w:rsidR="00C31F25">
        <w:rPr>
          <w:rFonts w:ascii="Times" w:hAnsi="Times" w:cs="Arial"/>
          <w:color w:val="000000"/>
        </w:rPr>
        <w:t>l</w:t>
      </w:r>
      <w:r w:rsidR="00BC0CEA" w:rsidRPr="00BC0CEA">
        <w:rPr>
          <w:rFonts w:ascii="Times" w:hAnsi="Times" w:cs="Arial"/>
          <w:color w:val="000000"/>
        </w:rPr>
        <w:t xml:space="preserve">es </w:t>
      </w:r>
      <w:r w:rsidR="00F84DB8" w:rsidRPr="00BC0CEA">
        <w:rPr>
          <w:rFonts w:ascii="Times" w:hAnsi="Times" w:cs="Arial"/>
          <w:color w:val="000000"/>
        </w:rPr>
        <w:t>accidents</w:t>
      </w:r>
      <w:r w:rsidR="00C31F25">
        <w:rPr>
          <w:rFonts w:ascii="Times" w:hAnsi="Times" w:cs="Arial"/>
          <w:color w:val="000000"/>
        </w:rPr>
        <w:t xml:space="preserve"> sur les routes helvétiques f</w:t>
      </w:r>
      <w:r w:rsidR="00BC0CEA" w:rsidRPr="00BC0CEA">
        <w:rPr>
          <w:rFonts w:ascii="Times" w:hAnsi="Times" w:cs="Arial"/>
          <w:color w:val="000000"/>
        </w:rPr>
        <w:t xml:space="preserve">ont chaque </w:t>
      </w:r>
      <w:r w:rsidR="00F84DB8">
        <w:rPr>
          <w:rFonts w:ascii="Times" w:hAnsi="Times" w:cs="Arial"/>
          <w:color w:val="000000"/>
        </w:rPr>
        <w:t>a</w:t>
      </w:r>
      <w:r w:rsidR="00BC0CEA" w:rsidRPr="00BC0CEA">
        <w:rPr>
          <w:rFonts w:ascii="Times" w:hAnsi="Times" w:cs="Arial"/>
          <w:color w:val="000000"/>
        </w:rPr>
        <w:t xml:space="preserve">nnée environ 80'000 blessés et plus de 200 tués. Outre les souffrances physiques et psychiques, ils </w:t>
      </w:r>
      <w:r w:rsidR="007C157A" w:rsidRPr="00BC0CEA">
        <w:rPr>
          <w:rFonts w:ascii="Times" w:hAnsi="Times" w:cs="Arial"/>
          <w:color w:val="000000"/>
        </w:rPr>
        <w:t>occasionnent</w:t>
      </w:r>
      <w:r w:rsidR="00BC0CEA" w:rsidRPr="00BC0CEA">
        <w:rPr>
          <w:rFonts w:ascii="Times" w:hAnsi="Times" w:cs="Arial"/>
          <w:color w:val="000000"/>
        </w:rPr>
        <w:t xml:space="preserve"> plus de 4 </w:t>
      </w:r>
      <w:r w:rsidR="007C157A" w:rsidRPr="00BC0CEA">
        <w:rPr>
          <w:rFonts w:ascii="Times" w:hAnsi="Times" w:cs="Arial"/>
          <w:color w:val="000000"/>
        </w:rPr>
        <w:t>milliards</w:t>
      </w:r>
      <w:r w:rsidR="00D40BE9">
        <w:rPr>
          <w:rFonts w:ascii="Times" w:hAnsi="Times" w:cs="Arial"/>
          <w:color w:val="000000"/>
        </w:rPr>
        <w:t xml:space="preserve"> de franc</w:t>
      </w:r>
      <w:r w:rsidR="00BC0CEA" w:rsidRPr="00BC0CEA">
        <w:rPr>
          <w:rFonts w:ascii="Times" w:hAnsi="Times" w:cs="Arial"/>
          <w:color w:val="000000"/>
        </w:rPr>
        <w:t xml:space="preserve">s de coûts matériels par an. </w:t>
      </w:r>
      <w:r w:rsidR="00CA7D0C">
        <w:rPr>
          <w:rFonts w:ascii="Times" w:hAnsi="Times" w:cs="Arial"/>
          <w:color w:val="000000"/>
        </w:rPr>
        <w:t>Ci-dessous u</w:t>
      </w:r>
      <w:r w:rsidR="00BC0CEA">
        <w:rPr>
          <w:rFonts w:ascii="Times" w:hAnsi="Times" w:cs="Arial"/>
          <w:color w:val="000000"/>
        </w:rPr>
        <w:t xml:space="preserve">n résumé de l’état actuel </w:t>
      </w:r>
      <w:r w:rsidR="00CA7D0C">
        <w:rPr>
          <w:rFonts w:ascii="Times" w:hAnsi="Times" w:cs="Arial"/>
          <w:color w:val="000000"/>
        </w:rPr>
        <w:t xml:space="preserve">d’accidentologie </w:t>
      </w:r>
      <w:r w:rsidR="00BC0CEA">
        <w:rPr>
          <w:rFonts w:ascii="Times" w:hAnsi="Times" w:cs="Arial"/>
          <w:color w:val="000000"/>
        </w:rPr>
        <w:t xml:space="preserve">sur les routes helvétiques. </w:t>
      </w:r>
    </w:p>
    <w:p w14:paraId="02A826D6" w14:textId="77777777" w:rsidR="00BC0CEA" w:rsidRDefault="00BC0CEA" w:rsidP="003C5086">
      <w:pPr>
        <w:widowControl w:val="0"/>
        <w:autoSpaceDE w:val="0"/>
        <w:autoSpaceDN w:val="0"/>
        <w:adjustRightInd w:val="0"/>
        <w:spacing w:line="360" w:lineRule="auto"/>
        <w:jc w:val="both"/>
        <w:rPr>
          <w:rFonts w:ascii="Times" w:hAnsi="Times" w:cs="Arial"/>
          <w:color w:val="000000"/>
        </w:rPr>
      </w:pPr>
    </w:p>
    <w:p w14:paraId="7A7F1617" w14:textId="75F7EDEE" w:rsidR="00C31F25" w:rsidRDefault="00DF676D" w:rsidP="003C5086">
      <w:pPr>
        <w:widowControl w:val="0"/>
        <w:autoSpaceDE w:val="0"/>
        <w:autoSpaceDN w:val="0"/>
        <w:adjustRightInd w:val="0"/>
        <w:spacing w:line="360" w:lineRule="auto"/>
        <w:jc w:val="both"/>
        <w:rPr>
          <w:rFonts w:ascii="Times" w:hAnsi="Times" w:cs="Arial"/>
          <w:color w:val="000000"/>
        </w:rPr>
      </w:pPr>
      <w:r w:rsidRPr="00BE2392">
        <w:rPr>
          <w:rFonts w:ascii="Times" w:hAnsi="Times" w:cs="Arial"/>
          <w:color w:val="000000"/>
        </w:rPr>
        <w:t>La plupart des acciden</w:t>
      </w:r>
      <w:r>
        <w:rPr>
          <w:rFonts w:ascii="Times" w:hAnsi="Times" w:cs="Arial"/>
          <w:color w:val="000000"/>
        </w:rPr>
        <w:t>ts graves sont dus</w:t>
      </w:r>
      <w:r w:rsidRPr="00BE2392">
        <w:rPr>
          <w:rFonts w:ascii="Times" w:hAnsi="Times" w:cs="Arial"/>
          <w:color w:val="000000"/>
        </w:rPr>
        <w:t xml:space="preserve"> à l’inattention/la distraction et aux refus de priorité</w:t>
      </w:r>
      <w:r>
        <w:rPr>
          <w:rFonts w:ascii="Times" w:hAnsi="Times" w:cs="Arial"/>
          <w:color w:val="000000"/>
        </w:rPr>
        <w:t>. Dans le cas des accidents mortels, on ajoute à ces deux causes une troisième : une vitesse trop élevée du véhicule.</w:t>
      </w:r>
      <w:r w:rsidR="00BB3FCF">
        <w:rPr>
          <w:rFonts w:ascii="Times" w:hAnsi="Times" w:cs="Arial"/>
          <w:color w:val="000000"/>
        </w:rPr>
        <w:t xml:space="preserve"> </w:t>
      </w:r>
      <w:r w:rsidR="00712EFE" w:rsidRPr="00BC0CEA">
        <w:rPr>
          <w:rFonts w:ascii="Times" w:hAnsi="Times" w:cs="Arial"/>
          <w:color w:val="000000"/>
        </w:rPr>
        <w:t xml:space="preserve">Les occupants de voitures de tourisme restent les plus touchés </w:t>
      </w:r>
      <w:r w:rsidR="004070A5">
        <w:rPr>
          <w:rFonts w:ascii="Times" w:hAnsi="Times" w:cs="Arial"/>
          <w:color w:val="000000"/>
        </w:rPr>
        <w:t>par les accidents mortels avec un décès sur trois</w:t>
      </w:r>
      <w:r w:rsidR="00712EFE" w:rsidRPr="00BC0CEA">
        <w:rPr>
          <w:rFonts w:ascii="Times" w:hAnsi="Times" w:cs="Arial"/>
          <w:color w:val="000000"/>
        </w:rPr>
        <w:t xml:space="preserve">. </w:t>
      </w:r>
      <w:r w:rsidR="00E00F45" w:rsidRPr="00BC0CEA">
        <w:rPr>
          <w:rFonts w:ascii="Times" w:hAnsi="Times" w:cs="Arial"/>
          <w:color w:val="000000"/>
        </w:rPr>
        <w:t xml:space="preserve">Les occupants de voiture de tourisme et les motocyclistes représentent à eux deux plus de la moitié des usagers tués dans les accidents de la route. </w:t>
      </w:r>
      <w:r w:rsidR="00712EFE" w:rsidRPr="00BC0CEA">
        <w:rPr>
          <w:rFonts w:ascii="Times" w:hAnsi="Times" w:cs="Arial"/>
          <w:color w:val="000000"/>
        </w:rPr>
        <w:t>Les blessures graves concernent majo</w:t>
      </w:r>
      <w:r w:rsidR="00E00F45">
        <w:rPr>
          <w:rFonts w:ascii="Times" w:hAnsi="Times" w:cs="Arial"/>
          <w:color w:val="000000"/>
        </w:rPr>
        <w:t>ritairement les motocyclistes (</w:t>
      </w:r>
      <w:r w:rsidR="004070A5">
        <w:rPr>
          <w:rFonts w:ascii="Times" w:hAnsi="Times" w:cs="Arial"/>
          <w:color w:val="000000"/>
        </w:rPr>
        <w:t>un blessé grave sur quatre</w:t>
      </w:r>
      <w:r w:rsidR="00712EFE" w:rsidRPr="00BC0CEA">
        <w:rPr>
          <w:rFonts w:ascii="Times" w:hAnsi="Times" w:cs="Arial"/>
          <w:color w:val="000000"/>
        </w:rPr>
        <w:t>), suivis des cyclistes, des occupants de voit</w:t>
      </w:r>
      <w:r w:rsidR="00712EFE">
        <w:rPr>
          <w:rFonts w:ascii="Times" w:hAnsi="Times" w:cs="Arial"/>
          <w:color w:val="000000"/>
        </w:rPr>
        <w:t xml:space="preserve">ures de tourisme et des piétons, mais ces derniers subissent les accidents les plus graves </w:t>
      </w:r>
      <w:r w:rsidR="00E00F45">
        <w:rPr>
          <w:rFonts w:ascii="Times" w:hAnsi="Times" w:cs="Arial"/>
          <w:color w:val="000000"/>
        </w:rPr>
        <w:t>et ont</w:t>
      </w:r>
      <w:r w:rsidR="00C31F25" w:rsidRPr="00BC0CEA">
        <w:rPr>
          <w:rFonts w:ascii="Times" w:hAnsi="Times" w:cs="Arial"/>
          <w:color w:val="000000"/>
        </w:rPr>
        <w:t xml:space="preserve"> le plus grand risque de décéder des suites de leurs blessures en cas d’</w:t>
      </w:r>
      <w:r w:rsidR="00E00F45">
        <w:rPr>
          <w:rFonts w:ascii="Times" w:hAnsi="Times" w:cs="Arial"/>
          <w:color w:val="000000"/>
        </w:rPr>
        <w:t xml:space="preserve">accident. </w:t>
      </w:r>
    </w:p>
    <w:p w14:paraId="49D8BACB" w14:textId="77777777" w:rsidR="00E00F45" w:rsidRDefault="00E00F45" w:rsidP="003C5086">
      <w:pPr>
        <w:widowControl w:val="0"/>
        <w:autoSpaceDE w:val="0"/>
        <w:autoSpaceDN w:val="0"/>
        <w:adjustRightInd w:val="0"/>
        <w:spacing w:line="360" w:lineRule="auto"/>
        <w:jc w:val="both"/>
        <w:rPr>
          <w:rFonts w:ascii="Times" w:hAnsi="Times" w:cs="Arial"/>
          <w:color w:val="000000"/>
        </w:rPr>
      </w:pPr>
    </w:p>
    <w:p w14:paraId="2705A8C3" w14:textId="410D940C" w:rsidR="00E00F45" w:rsidRDefault="00E00F45" w:rsidP="003C5086">
      <w:pPr>
        <w:widowControl w:val="0"/>
        <w:autoSpaceDE w:val="0"/>
        <w:autoSpaceDN w:val="0"/>
        <w:adjustRightInd w:val="0"/>
        <w:spacing w:line="360" w:lineRule="auto"/>
        <w:jc w:val="both"/>
        <w:rPr>
          <w:rFonts w:ascii="Times" w:hAnsi="Times" w:cs="Arial"/>
          <w:color w:val="000000"/>
        </w:rPr>
      </w:pPr>
      <w:r w:rsidRPr="00BC0CEA">
        <w:rPr>
          <w:rFonts w:ascii="Times" w:hAnsi="Times" w:cs="Arial"/>
          <w:color w:val="000000"/>
        </w:rPr>
        <w:t>Rapporté à la population, le risque de subir un accident grave avec un moyen de locomotion donné dépend aussi fortement de l’âge. Les accidents</w:t>
      </w:r>
      <w:r w:rsidR="003F49C0">
        <w:rPr>
          <w:rFonts w:ascii="Times" w:hAnsi="Times" w:cs="Arial"/>
          <w:color w:val="000000"/>
        </w:rPr>
        <w:t xml:space="preserve"> graves</w:t>
      </w:r>
      <w:r w:rsidRPr="00BC0CEA">
        <w:rPr>
          <w:rFonts w:ascii="Times" w:hAnsi="Times" w:cs="Arial"/>
          <w:color w:val="000000"/>
        </w:rPr>
        <w:t xml:space="preserve"> de piétons sont sensiblement plus fréquents chez les enfants, en particulier entre 6-7 </w:t>
      </w:r>
      <w:r w:rsidR="00BB3FCF">
        <w:rPr>
          <w:rFonts w:ascii="Times" w:hAnsi="Times" w:cs="Arial"/>
          <w:color w:val="000000"/>
        </w:rPr>
        <w:t>a</w:t>
      </w:r>
      <w:r w:rsidRPr="00BC0CEA">
        <w:rPr>
          <w:rFonts w:ascii="Times" w:hAnsi="Times" w:cs="Arial"/>
          <w:color w:val="000000"/>
        </w:rPr>
        <w:t>ns, a</w:t>
      </w:r>
      <w:r w:rsidR="00BB43D1">
        <w:rPr>
          <w:rFonts w:ascii="Times" w:hAnsi="Times" w:cs="Arial"/>
          <w:color w:val="000000"/>
        </w:rPr>
        <w:t>insi que chez les senior</w:t>
      </w:r>
      <w:r w:rsidRPr="00BC0CEA">
        <w:rPr>
          <w:rFonts w:ascii="Times" w:hAnsi="Times" w:cs="Arial"/>
          <w:color w:val="000000"/>
        </w:rPr>
        <w:t>s de 76 ans et plus. Des pics d’accidents graves sont clairement visibles chez les 16-19 ans au guidon d’un motocycle et les 18-24 ans au volant d’une voiture de tourisme. Rapporté au nombre d’habitants, les 18-24 ans sont le plus souvent victimes d’</w:t>
      </w:r>
      <w:r w:rsidR="00BE2392" w:rsidRPr="00BC0CEA">
        <w:rPr>
          <w:rFonts w:ascii="Times" w:hAnsi="Times" w:cs="Arial"/>
          <w:color w:val="000000"/>
        </w:rPr>
        <w:t>accidents</w:t>
      </w:r>
      <w:r w:rsidRPr="00BC0CEA">
        <w:rPr>
          <w:rFonts w:ascii="Times" w:hAnsi="Times" w:cs="Arial"/>
          <w:color w:val="000000"/>
        </w:rPr>
        <w:t xml:space="preserve"> graves, alors que les seniors de 65 ans et plus présentent le risque le plus important d’avoir un accident mortel. </w:t>
      </w:r>
    </w:p>
    <w:p w14:paraId="4C747A93" w14:textId="77777777" w:rsidR="00BB3FCF" w:rsidRDefault="00BB3FCF" w:rsidP="003C5086">
      <w:pPr>
        <w:spacing w:line="360" w:lineRule="auto"/>
        <w:jc w:val="both"/>
        <w:rPr>
          <w:rFonts w:ascii="Times" w:hAnsi="Times" w:cs="Arial"/>
          <w:color w:val="000000"/>
        </w:rPr>
      </w:pPr>
    </w:p>
    <w:p w14:paraId="49FE9F34" w14:textId="7D9FF1CB" w:rsidR="00BB3FCF" w:rsidRDefault="00534DB2" w:rsidP="003C5086">
      <w:pPr>
        <w:spacing w:line="360" w:lineRule="auto"/>
        <w:jc w:val="both"/>
        <w:rPr>
          <w:rFonts w:ascii="Times" w:hAnsi="Times" w:cs="Arial"/>
          <w:color w:val="000000"/>
        </w:rPr>
      </w:pPr>
      <w:r>
        <w:rPr>
          <w:rFonts w:ascii="Times" w:hAnsi="Times" w:cs="Arial"/>
          <w:color w:val="000000"/>
        </w:rPr>
        <w:t>Le</w:t>
      </w:r>
      <w:r w:rsidR="00D5547D" w:rsidRPr="00BC0CEA">
        <w:rPr>
          <w:rFonts w:ascii="Times" w:hAnsi="Times" w:cs="Arial"/>
          <w:color w:val="000000"/>
        </w:rPr>
        <w:t xml:space="preserve"> nombre de dommages corporels graves subis dans les accidents de la route varie fortement en fonction de l’heure et du jour de la semaine. </w:t>
      </w:r>
      <w:r w:rsidR="00D5547D">
        <w:rPr>
          <w:rFonts w:ascii="Times" w:hAnsi="Times" w:cs="Arial"/>
          <w:color w:val="000000"/>
        </w:rPr>
        <w:t>En semaine,</w:t>
      </w:r>
      <w:r w:rsidR="00D5547D" w:rsidRPr="00BC0CEA">
        <w:rPr>
          <w:rFonts w:ascii="Times" w:hAnsi="Times" w:cs="Arial"/>
          <w:color w:val="000000"/>
        </w:rPr>
        <w:t xml:space="preserve"> entre lundi et vendredi</w:t>
      </w:r>
      <w:r w:rsidR="00D5547D">
        <w:rPr>
          <w:rFonts w:ascii="Times" w:hAnsi="Times" w:cs="Arial"/>
          <w:color w:val="000000"/>
        </w:rPr>
        <w:t xml:space="preserve">, il y a pic d’accidents </w:t>
      </w:r>
      <w:r w:rsidR="00D5547D" w:rsidRPr="00BC0CEA">
        <w:rPr>
          <w:rFonts w:ascii="Times" w:hAnsi="Times" w:cs="Arial"/>
          <w:color w:val="000000"/>
        </w:rPr>
        <w:t xml:space="preserve">entre 7h et 8h et un autre, plus important, entre 17h et </w:t>
      </w:r>
      <w:r w:rsidR="00767D92">
        <w:rPr>
          <w:rFonts w:ascii="Times" w:hAnsi="Times" w:cs="Arial"/>
          <w:color w:val="000000"/>
        </w:rPr>
        <w:t>18h. A</w:t>
      </w:r>
      <w:r w:rsidR="00D5547D" w:rsidRPr="00BC0CEA">
        <w:rPr>
          <w:rFonts w:ascii="Times" w:hAnsi="Times" w:cs="Arial"/>
          <w:color w:val="000000"/>
        </w:rPr>
        <w:t xml:space="preserve">près 18h, le nombre </w:t>
      </w:r>
      <w:r w:rsidR="00D5547D" w:rsidRPr="00BC0CEA">
        <w:rPr>
          <w:rFonts w:ascii="Times" w:hAnsi="Times" w:cs="Arial"/>
          <w:color w:val="000000"/>
        </w:rPr>
        <w:lastRenderedPageBreak/>
        <w:t>d’accidents graves baisse d’heure en heure, à l’</w:t>
      </w:r>
      <w:r w:rsidR="00D5547D">
        <w:rPr>
          <w:rFonts w:ascii="Times" w:hAnsi="Times" w:cs="Arial"/>
          <w:color w:val="000000"/>
        </w:rPr>
        <w:t>exception des vendredi et samedi</w:t>
      </w:r>
      <w:r w:rsidR="00D5547D" w:rsidRPr="00BC0CEA">
        <w:rPr>
          <w:rFonts w:ascii="Times" w:hAnsi="Times" w:cs="Arial"/>
          <w:color w:val="000000"/>
        </w:rPr>
        <w:t xml:space="preserve"> soirs. Cela s’explique entre autres par le fait qu’entre 23 h et 4 h du matin, l’alcool est la cause d’accidents la plus fréquente</w:t>
      </w:r>
      <w:r w:rsidR="00AE77D9">
        <w:rPr>
          <w:rFonts w:ascii="Times" w:hAnsi="Times" w:cs="Arial"/>
          <w:color w:val="000000"/>
        </w:rPr>
        <w:t xml:space="preserve">. </w:t>
      </w:r>
      <w:r>
        <w:rPr>
          <w:rFonts w:ascii="Times" w:hAnsi="Times" w:cs="Arial"/>
          <w:color w:val="000000"/>
        </w:rPr>
        <w:t xml:space="preserve">Et </w:t>
      </w:r>
      <w:r>
        <w:rPr>
          <w:rFonts w:eastAsia="Times New Roman" w:cs="Times New Roman"/>
          <w:lang w:eastAsia="fr-FR"/>
        </w:rPr>
        <w:t>a</w:t>
      </w:r>
      <w:r w:rsidR="00AE77D9" w:rsidRPr="00AE77D9">
        <w:rPr>
          <w:rFonts w:eastAsia="Times New Roman" w:cs="Times New Roman"/>
          <w:lang w:eastAsia="fr-FR"/>
        </w:rPr>
        <w:t xml:space="preserve">lors que les voitures, les camions ou les motos ont l’obligation en Suisse d’avoir les feux allumés 24h sur 24, les piétons, tout comme les cyclistes ou les scootéristes, ne sont souvent pas vus suffisamment tôt par les autres usagers. </w:t>
      </w:r>
      <w:r w:rsidR="006457BD" w:rsidRPr="00BC0CEA">
        <w:rPr>
          <w:rFonts w:ascii="Times" w:hAnsi="Times" w:cs="Arial"/>
          <w:color w:val="000000"/>
        </w:rPr>
        <w:t>Les accidents au crépusc</w:t>
      </w:r>
      <w:r w:rsidR="007B0FB4">
        <w:rPr>
          <w:rFonts w:ascii="Times" w:hAnsi="Times" w:cs="Arial"/>
          <w:color w:val="000000"/>
        </w:rPr>
        <w:t>u</w:t>
      </w:r>
      <w:r w:rsidR="006457BD" w:rsidRPr="00BC0CEA">
        <w:rPr>
          <w:rFonts w:ascii="Times" w:hAnsi="Times" w:cs="Arial"/>
          <w:color w:val="000000"/>
        </w:rPr>
        <w:t xml:space="preserve">le/de nuit sont </w:t>
      </w:r>
      <w:r w:rsidR="006457BD">
        <w:rPr>
          <w:rFonts w:ascii="Times" w:hAnsi="Times" w:cs="Arial"/>
          <w:color w:val="000000"/>
        </w:rPr>
        <w:t xml:space="preserve">également </w:t>
      </w:r>
      <w:r w:rsidR="006457BD" w:rsidRPr="00BC0CEA">
        <w:rPr>
          <w:rFonts w:ascii="Times" w:hAnsi="Times" w:cs="Arial"/>
          <w:color w:val="000000"/>
        </w:rPr>
        <w:t>particul</w:t>
      </w:r>
      <w:r w:rsidR="006457BD">
        <w:rPr>
          <w:rFonts w:ascii="Times" w:hAnsi="Times" w:cs="Arial"/>
          <w:color w:val="000000"/>
        </w:rPr>
        <w:t>ièrement lourds de conséquences chez les piétons</w:t>
      </w:r>
      <w:r w:rsidR="006457BD" w:rsidRPr="00BC0CEA">
        <w:rPr>
          <w:rFonts w:ascii="Times" w:hAnsi="Times" w:cs="Arial"/>
          <w:color w:val="000000"/>
        </w:rPr>
        <w:t xml:space="preserve">. </w:t>
      </w:r>
      <w:r w:rsidR="006457BD">
        <w:rPr>
          <w:rFonts w:ascii="Times" w:hAnsi="Times" w:cs="Arial"/>
          <w:color w:val="000000"/>
        </w:rPr>
        <w:t>Dans cette catégorie d’usagers de la route</w:t>
      </w:r>
      <w:r w:rsidR="006457BD" w:rsidRPr="00BC0CEA">
        <w:rPr>
          <w:rFonts w:ascii="Times" w:hAnsi="Times" w:cs="Arial"/>
          <w:color w:val="000000"/>
        </w:rPr>
        <w:t xml:space="preserve">, on recense </w:t>
      </w:r>
      <w:r w:rsidR="006457BD">
        <w:rPr>
          <w:rFonts w:ascii="Times" w:hAnsi="Times" w:cs="Arial"/>
          <w:color w:val="000000"/>
        </w:rPr>
        <w:t>davantage d’</w:t>
      </w:r>
      <w:r w:rsidR="006457BD" w:rsidRPr="00BC0CEA">
        <w:rPr>
          <w:rFonts w:ascii="Times" w:hAnsi="Times" w:cs="Arial"/>
          <w:color w:val="000000"/>
        </w:rPr>
        <w:t xml:space="preserve">accidents graves en hiver </w:t>
      </w:r>
      <w:r w:rsidR="006457BD">
        <w:rPr>
          <w:rFonts w:ascii="Times" w:hAnsi="Times" w:cs="Arial"/>
          <w:color w:val="000000"/>
        </w:rPr>
        <w:t xml:space="preserve">quand le ciel est encore sombre, soit entre </w:t>
      </w:r>
      <w:r w:rsidR="006457BD" w:rsidRPr="00BC0CEA">
        <w:rPr>
          <w:rFonts w:ascii="Times" w:hAnsi="Times" w:cs="Arial"/>
          <w:color w:val="000000"/>
        </w:rPr>
        <w:t>7h et 8h du matin</w:t>
      </w:r>
      <w:r w:rsidR="006457BD">
        <w:rPr>
          <w:rFonts w:ascii="Times" w:hAnsi="Times" w:cs="Arial"/>
          <w:color w:val="000000"/>
        </w:rPr>
        <w:t xml:space="preserve"> et </w:t>
      </w:r>
      <w:r w:rsidR="006457BD" w:rsidRPr="00BC0CEA">
        <w:rPr>
          <w:rFonts w:ascii="Times" w:hAnsi="Times" w:cs="Arial"/>
          <w:color w:val="000000"/>
        </w:rPr>
        <w:t xml:space="preserve">entre 17h et 18h. </w:t>
      </w:r>
    </w:p>
    <w:p w14:paraId="38091A33" w14:textId="77777777" w:rsidR="00BB3FCF" w:rsidRDefault="00BB3FCF" w:rsidP="003C5086">
      <w:pPr>
        <w:spacing w:line="360" w:lineRule="auto"/>
        <w:jc w:val="both"/>
        <w:rPr>
          <w:rFonts w:ascii="Times" w:hAnsi="Times" w:cs="Arial"/>
          <w:color w:val="000000"/>
        </w:rPr>
      </w:pPr>
    </w:p>
    <w:p w14:paraId="42C1BE16" w14:textId="67278EBA" w:rsidR="00AE77D9" w:rsidRPr="00AE77D9" w:rsidRDefault="007B0FB4" w:rsidP="003C5086">
      <w:pPr>
        <w:spacing w:line="360" w:lineRule="auto"/>
        <w:jc w:val="both"/>
        <w:rPr>
          <w:rFonts w:ascii="Times" w:hAnsi="Times" w:cs="Arial"/>
          <w:color w:val="000000"/>
        </w:rPr>
      </w:pPr>
      <w:r>
        <w:rPr>
          <w:rFonts w:ascii="Times" w:hAnsi="Times" w:cs="Arial"/>
          <w:color w:val="000000"/>
        </w:rPr>
        <w:t xml:space="preserve">Il reste que le </w:t>
      </w:r>
      <w:r w:rsidR="00BB3FCF" w:rsidRPr="00D5547D">
        <w:rPr>
          <w:rFonts w:ascii="Times" w:hAnsi="Times" w:cs="Arial"/>
          <w:color w:val="000000"/>
        </w:rPr>
        <w:t>comportement observé</w:t>
      </w:r>
      <w:r w:rsidR="00BB3FCF" w:rsidRPr="00BC0CEA">
        <w:rPr>
          <w:rFonts w:ascii="Times" w:hAnsi="Times" w:cs="Arial"/>
          <w:color w:val="000000"/>
        </w:rPr>
        <w:t xml:space="preserve"> sur les routes s’</w:t>
      </w:r>
      <w:r w:rsidR="00BB3FCF">
        <w:rPr>
          <w:rFonts w:ascii="Times" w:hAnsi="Times" w:cs="Arial"/>
          <w:color w:val="000000"/>
        </w:rPr>
        <w:t>avère lui globalement positif</w:t>
      </w:r>
      <w:r>
        <w:rPr>
          <w:rFonts w:ascii="Times" w:hAnsi="Times" w:cs="Arial"/>
          <w:color w:val="000000"/>
        </w:rPr>
        <w:t>. P</w:t>
      </w:r>
      <w:r w:rsidR="00BB3FCF" w:rsidRPr="00BC0CEA">
        <w:rPr>
          <w:rFonts w:ascii="Times" w:hAnsi="Times" w:cs="Arial"/>
          <w:color w:val="000000"/>
        </w:rPr>
        <w:t xml:space="preserve">rès de 95 usagers sur 100 attachent leur ceinture de sécurité, qu’ils soient conducteurs ou passagers avant. Ils allument également leurs </w:t>
      </w:r>
      <w:r w:rsidR="009A1959">
        <w:rPr>
          <w:rFonts w:ascii="Times" w:hAnsi="Times" w:cs="Arial"/>
          <w:color w:val="000000"/>
        </w:rPr>
        <w:t>phares</w:t>
      </w:r>
      <w:r w:rsidR="00BB3FCF" w:rsidRPr="00BC0CEA">
        <w:rPr>
          <w:rFonts w:ascii="Times" w:hAnsi="Times" w:cs="Arial"/>
          <w:color w:val="000000"/>
        </w:rPr>
        <w:t xml:space="preserve"> en journée et enfilent un casque lorsqu’ils circulent à cyclomoteur. </w:t>
      </w:r>
      <w:r w:rsidR="00BB3FCF">
        <w:rPr>
          <w:rFonts w:ascii="Times" w:hAnsi="Times" w:cs="Arial"/>
          <w:color w:val="000000"/>
        </w:rPr>
        <w:t xml:space="preserve">Cependant, la sensibilité à la visibilité doit être renforcée. </w:t>
      </w:r>
      <w:r w:rsidR="00AE77D9" w:rsidRPr="00AE77D9">
        <w:rPr>
          <w:rFonts w:eastAsia="Times New Roman" w:cs="Times New Roman"/>
          <w:lang w:eastAsia="fr-FR"/>
        </w:rPr>
        <w:t>L</w:t>
      </w:r>
      <w:r w:rsidR="009340A6">
        <w:rPr>
          <w:rFonts w:eastAsia="Times New Roman" w:cs="Times New Roman"/>
          <w:lang w:eastAsia="fr-FR"/>
        </w:rPr>
        <w:t xml:space="preserve">’hiver, </w:t>
      </w:r>
      <w:r w:rsidR="009A1959">
        <w:rPr>
          <w:rFonts w:eastAsia="Times New Roman" w:cs="Times New Roman"/>
          <w:lang w:eastAsia="fr-FR"/>
        </w:rPr>
        <w:t>de manière générale</w:t>
      </w:r>
      <w:r w:rsidR="009340A6">
        <w:rPr>
          <w:rFonts w:eastAsia="Times New Roman" w:cs="Times New Roman"/>
          <w:lang w:eastAsia="fr-FR"/>
        </w:rPr>
        <w:t xml:space="preserve"> l</w:t>
      </w:r>
      <w:r w:rsidR="00AE77D9" w:rsidRPr="00AE77D9">
        <w:rPr>
          <w:rFonts w:eastAsia="Times New Roman" w:cs="Times New Roman"/>
          <w:lang w:eastAsia="fr-FR"/>
        </w:rPr>
        <w:t>a nuit, à la tombée du jour ou en cas de mauvaise visibilité, le risque de ne pas être vu est trois fois plus élevé qu’en plein jour. Il est même multiplié par dix en cas de pluie ou de neige. En cas d’obscurité, une personne portant des vêtements sombres n’est vue des automobilistes qu’à 25 mètres de distance. C’est parfois beaucoup trop tard. Si cette même personne porte des éléments lumineux ou réfléchissants, elle sera déjà perçue à 140 mètres de distance, laissant ainsi plus de temps aux autres usagers pour réagir.</w:t>
      </w:r>
      <w:r w:rsidR="009340A6">
        <w:rPr>
          <w:rFonts w:eastAsia="Times New Roman" w:cs="Times New Roman"/>
          <w:lang w:eastAsia="fr-FR"/>
        </w:rPr>
        <w:t xml:space="preserve"> </w:t>
      </w:r>
      <w:r w:rsidR="009A1959">
        <w:rPr>
          <w:rFonts w:eastAsia="Times New Roman" w:cs="Times New Roman"/>
          <w:lang w:eastAsia="fr-FR"/>
        </w:rPr>
        <w:t xml:space="preserve">À cet effet, </w:t>
      </w:r>
      <w:r w:rsidR="009340A6">
        <w:rPr>
          <w:rFonts w:eastAsia="Times New Roman" w:cs="Times New Roman"/>
          <w:lang w:eastAsia="fr-FR"/>
        </w:rPr>
        <w:t>l</w:t>
      </w:r>
      <w:r w:rsidR="00AE77D9" w:rsidRPr="00AE77D9">
        <w:rPr>
          <w:rFonts w:eastAsia="Times New Roman" w:cs="Times New Roman"/>
          <w:lang w:eastAsia="fr-FR"/>
        </w:rPr>
        <w:t xml:space="preserve">’industrie de la mode a </w:t>
      </w:r>
      <w:r w:rsidR="009340A6">
        <w:rPr>
          <w:rFonts w:eastAsia="Times New Roman" w:cs="Times New Roman"/>
          <w:lang w:eastAsia="fr-FR"/>
        </w:rPr>
        <w:t xml:space="preserve">mis sur le marché des produits </w:t>
      </w:r>
      <w:r w:rsidR="009A1959">
        <w:rPr>
          <w:rFonts w:eastAsia="Times New Roman" w:cs="Times New Roman"/>
          <w:lang w:eastAsia="fr-FR"/>
        </w:rPr>
        <w:t>qui suivent les tendances</w:t>
      </w:r>
      <w:r w:rsidR="009340A6">
        <w:rPr>
          <w:rFonts w:eastAsia="Times New Roman" w:cs="Times New Roman"/>
          <w:lang w:eastAsia="fr-FR"/>
        </w:rPr>
        <w:t xml:space="preserve">, </w:t>
      </w:r>
      <w:r w:rsidR="00AE77D9" w:rsidRPr="00AE77D9">
        <w:rPr>
          <w:rFonts w:eastAsia="Times New Roman" w:cs="Times New Roman"/>
          <w:lang w:eastAsia="fr-FR"/>
        </w:rPr>
        <w:t>alliant mode et sécurité</w:t>
      </w:r>
      <w:r w:rsidR="009340A6">
        <w:rPr>
          <w:rFonts w:eastAsia="Times New Roman" w:cs="Times New Roman"/>
          <w:lang w:eastAsia="fr-FR"/>
        </w:rPr>
        <w:t xml:space="preserve">. </w:t>
      </w:r>
    </w:p>
    <w:p w14:paraId="1DA635F3" w14:textId="77777777" w:rsidR="00AE77D9" w:rsidRDefault="00AE77D9" w:rsidP="003C5086">
      <w:pPr>
        <w:widowControl w:val="0"/>
        <w:autoSpaceDE w:val="0"/>
        <w:autoSpaceDN w:val="0"/>
        <w:adjustRightInd w:val="0"/>
        <w:spacing w:line="360" w:lineRule="auto"/>
        <w:jc w:val="both"/>
        <w:rPr>
          <w:rFonts w:ascii="Times" w:hAnsi="Times" w:cs="Arial"/>
          <w:color w:val="000000"/>
        </w:rPr>
      </w:pPr>
    </w:p>
    <w:p w14:paraId="35817712" w14:textId="77777777" w:rsidR="00AE77D9" w:rsidRDefault="00AE77D9" w:rsidP="003C5086">
      <w:pPr>
        <w:widowControl w:val="0"/>
        <w:autoSpaceDE w:val="0"/>
        <w:autoSpaceDN w:val="0"/>
        <w:adjustRightInd w:val="0"/>
        <w:spacing w:line="360" w:lineRule="auto"/>
        <w:jc w:val="both"/>
        <w:rPr>
          <w:rFonts w:ascii="Times" w:hAnsi="Times" w:cs="Arial"/>
          <w:color w:val="000000"/>
        </w:rPr>
      </w:pPr>
    </w:p>
    <w:p w14:paraId="1E1243CE" w14:textId="01DC339D" w:rsidR="00662B4C" w:rsidRPr="00CC047E" w:rsidRDefault="00BC0CEA" w:rsidP="003C5086">
      <w:pPr>
        <w:spacing w:line="360" w:lineRule="auto"/>
        <w:rPr>
          <w:rFonts w:ascii="Times" w:hAnsi="Times"/>
          <w:color w:val="0563C1" w:themeColor="hyperlink"/>
          <w:u w:val="single"/>
        </w:rPr>
      </w:pPr>
      <w:r>
        <w:rPr>
          <w:rFonts w:ascii="Times" w:hAnsi="Times"/>
        </w:rPr>
        <w:t xml:space="preserve">Source : </w:t>
      </w:r>
      <w:hyperlink r:id="rId7" w:history="1">
        <w:r w:rsidR="00F452F1" w:rsidRPr="00CC047E">
          <w:rPr>
            <w:rStyle w:val="Lienhypertexte"/>
            <w:rFonts w:ascii="Times" w:hAnsi="Times"/>
          </w:rPr>
          <w:t xml:space="preserve">Adaptation du </w:t>
        </w:r>
        <w:r w:rsidRPr="00CC047E">
          <w:rPr>
            <w:rStyle w:val="Lienhypertexte"/>
            <w:rFonts w:ascii="Times" w:hAnsi="Times"/>
          </w:rPr>
          <w:t>Rapport SINUS 2019</w:t>
        </w:r>
        <w:r w:rsidR="00F452F1" w:rsidRPr="00CC047E">
          <w:rPr>
            <w:rStyle w:val="Lienhypertexte"/>
            <w:rFonts w:ascii="Times" w:hAnsi="Times"/>
          </w:rPr>
          <w:t xml:space="preserve"> du Bureau </w:t>
        </w:r>
        <w:r w:rsidR="000375C9" w:rsidRPr="00CC047E">
          <w:rPr>
            <w:rStyle w:val="Lienhypertexte"/>
            <w:rFonts w:ascii="Times" w:hAnsi="Times"/>
          </w:rPr>
          <w:t>de prévention des accidents (BPA</w:t>
        </w:r>
        <w:r w:rsidR="00F452F1" w:rsidRPr="00CC047E">
          <w:rPr>
            <w:rStyle w:val="Lienhypertexte"/>
            <w:rFonts w:ascii="Times" w:hAnsi="Times"/>
          </w:rPr>
          <w:t>)</w:t>
        </w:r>
      </w:hyperlink>
      <w:r w:rsidR="00F452F1">
        <w:rPr>
          <w:rFonts w:ascii="Times" w:hAnsi="Times"/>
        </w:rPr>
        <w:t xml:space="preserve">, </w:t>
      </w:r>
    </w:p>
    <w:p w14:paraId="2F4A2358" w14:textId="31899FEC" w:rsidR="00B9655C" w:rsidRDefault="00CC047E" w:rsidP="003C5086">
      <w:pPr>
        <w:spacing w:line="360" w:lineRule="auto"/>
        <w:rPr>
          <w:rFonts w:ascii="Times" w:hAnsi="Times"/>
        </w:rPr>
      </w:pPr>
      <w:r>
        <w:rPr>
          <w:rFonts w:ascii="Times" w:hAnsi="Times"/>
          <w:noProof/>
          <w:lang w:eastAsia="fr-FR"/>
        </w:rPr>
        <w:drawing>
          <wp:inline distT="0" distB="0" distL="0" distR="0" wp14:anchorId="367D0E29" wp14:editId="5A5C072F">
            <wp:extent cx="1208956" cy="1183221"/>
            <wp:effectExtent l="0" t="0" r="10795" b="10795"/>
            <wp:docPr id="3" name="Image 3" descr="../../../Capture%20d’écran%202021-05-03%20à%2012.4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0d’écran%202021-05-03%20à%2012.40.3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055" cy="1211701"/>
                    </a:xfrm>
                    <a:prstGeom prst="rect">
                      <a:avLst/>
                    </a:prstGeom>
                    <a:noFill/>
                    <a:ln>
                      <a:noFill/>
                    </a:ln>
                  </pic:spPr>
                </pic:pic>
              </a:graphicData>
            </a:graphic>
          </wp:inline>
        </w:drawing>
      </w:r>
    </w:p>
    <w:p w14:paraId="71D86A3C" w14:textId="73D75E29" w:rsidR="00E56E15" w:rsidRDefault="00E56E15" w:rsidP="008F0BE3">
      <w:pPr>
        <w:spacing w:line="360" w:lineRule="auto"/>
        <w:rPr>
          <w:rFonts w:ascii="Times" w:hAnsi="Times"/>
        </w:rPr>
      </w:pPr>
      <w:r>
        <w:rPr>
          <w:rFonts w:ascii="Times" w:hAnsi="Times"/>
        </w:rPr>
        <w:br w:type="page"/>
      </w:r>
    </w:p>
    <w:p w14:paraId="2F921AC7" w14:textId="6622FDB8" w:rsidR="00425DE1" w:rsidRPr="008F0BE3" w:rsidRDefault="008F0BE3" w:rsidP="00F452F1">
      <w:pPr>
        <w:spacing w:line="360" w:lineRule="auto"/>
        <w:outlineLvl w:val="0"/>
        <w:rPr>
          <w:rFonts w:cs="Times New Roman"/>
          <w:u w:val="single"/>
        </w:rPr>
      </w:pPr>
      <w:r>
        <w:rPr>
          <w:rFonts w:cs="Times New Roman"/>
          <w:u w:val="single"/>
        </w:rPr>
        <w:lastRenderedPageBreak/>
        <w:t>Première partie. C</w:t>
      </w:r>
      <w:r w:rsidR="00425DE1" w:rsidRPr="008F0BE3">
        <w:rPr>
          <w:rFonts w:cs="Times New Roman"/>
          <w:u w:val="single"/>
        </w:rPr>
        <w:t xml:space="preserve">ompréhension </w:t>
      </w:r>
      <w:r w:rsidR="006C1DDB">
        <w:rPr>
          <w:rFonts w:cs="Times New Roman"/>
          <w:u w:val="single"/>
        </w:rPr>
        <w:t>de l’écrit</w:t>
      </w:r>
      <w:r>
        <w:rPr>
          <w:rFonts w:cs="Times New Roman"/>
          <w:u w:val="single"/>
        </w:rPr>
        <w:t xml:space="preserve">. </w:t>
      </w:r>
    </w:p>
    <w:p w14:paraId="131A00D7" w14:textId="77777777" w:rsidR="00425DE1" w:rsidRDefault="00425DE1" w:rsidP="008F0BE3">
      <w:pPr>
        <w:spacing w:line="360" w:lineRule="auto"/>
        <w:rPr>
          <w:rFonts w:cs="Times New Roman"/>
        </w:rPr>
      </w:pPr>
    </w:p>
    <w:p w14:paraId="09BF6199" w14:textId="050FB996" w:rsidR="00C22310" w:rsidRPr="00C22310" w:rsidRDefault="00C22310" w:rsidP="00C22310">
      <w:pPr>
        <w:spacing w:line="360" w:lineRule="auto"/>
        <w:outlineLvl w:val="0"/>
        <w:rPr>
          <w:rFonts w:cs="Times New Roman"/>
          <w:b/>
        </w:rPr>
      </w:pPr>
      <w:r w:rsidRPr="00C60A34">
        <w:rPr>
          <w:rFonts w:cs="Times New Roman"/>
          <w:b/>
        </w:rPr>
        <w:t xml:space="preserve">Lis attentivement le texte de l’annexe et réponds aux questions ci-dessous.  </w:t>
      </w:r>
    </w:p>
    <w:p w14:paraId="0E0FF2AB" w14:textId="77777777" w:rsidR="00C22310" w:rsidRPr="008F0BE3" w:rsidRDefault="00C22310" w:rsidP="008F0BE3">
      <w:pPr>
        <w:spacing w:line="360" w:lineRule="auto"/>
        <w:rPr>
          <w:rFonts w:cs="Times New Roman"/>
        </w:rPr>
      </w:pPr>
    </w:p>
    <w:p w14:paraId="2FD14AA5" w14:textId="4C970D78" w:rsidR="00E56E15" w:rsidRPr="00C60A34" w:rsidRDefault="00E56E15" w:rsidP="008F0BE3">
      <w:pPr>
        <w:pStyle w:val="Pardeliste"/>
        <w:numPr>
          <w:ilvl w:val="0"/>
          <w:numId w:val="1"/>
        </w:numPr>
        <w:spacing w:line="360" w:lineRule="auto"/>
        <w:rPr>
          <w:rFonts w:cs="Times New Roman"/>
          <w:b/>
        </w:rPr>
      </w:pPr>
      <w:r w:rsidRPr="00C60A34">
        <w:rPr>
          <w:rFonts w:cs="Times New Roman"/>
          <w:b/>
        </w:rPr>
        <w:t xml:space="preserve">Coche la bonne réponse. </w:t>
      </w:r>
    </w:p>
    <w:p w14:paraId="5C2683B1" w14:textId="0FA9EEA3" w:rsidR="00E56E15" w:rsidRPr="00C60A34" w:rsidRDefault="00E56E15" w:rsidP="00F452F1">
      <w:pPr>
        <w:pStyle w:val="Pardeliste"/>
        <w:spacing w:line="360" w:lineRule="auto"/>
        <w:outlineLvl w:val="0"/>
        <w:rPr>
          <w:rFonts w:cs="Times New Roman"/>
          <w:b/>
        </w:rPr>
      </w:pPr>
      <w:r w:rsidRPr="00C60A34">
        <w:rPr>
          <w:rFonts w:cs="Times New Roman"/>
          <w:b/>
        </w:rPr>
        <w:t>Ce texte vise</w:t>
      </w:r>
      <w:r w:rsidR="00727EFB">
        <w:rPr>
          <w:rFonts w:cs="Times New Roman"/>
          <w:b/>
        </w:rPr>
        <w:t xml:space="preserve"> à : </w:t>
      </w:r>
    </w:p>
    <w:p w14:paraId="7DFE4F4F" w14:textId="00E4DF89" w:rsidR="00F452A2" w:rsidRPr="008F0BE3" w:rsidRDefault="00F452A2" w:rsidP="008F0BE3">
      <w:pPr>
        <w:spacing w:line="360" w:lineRule="auto"/>
        <w:rPr>
          <w:rFonts w:cs="Times New Roman"/>
        </w:rPr>
      </w:pPr>
    </w:p>
    <w:p w14:paraId="7FB58BB9" w14:textId="31D4364F" w:rsidR="00E56E15" w:rsidRPr="00D92E17" w:rsidRDefault="00D27E8C" w:rsidP="008F0BE3">
      <w:pPr>
        <w:pStyle w:val="Pardeliste"/>
        <w:numPr>
          <w:ilvl w:val="0"/>
          <w:numId w:val="2"/>
        </w:numPr>
        <w:spacing w:line="360" w:lineRule="auto"/>
        <w:rPr>
          <w:rFonts w:cs="Times New Roman"/>
          <w:color w:val="00B050"/>
        </w:rPr>
      </w:pPr>
      <w:r w:rsidRPr="00D92E17">
        <w:rPr>
          <w:rFonts w:cs="Times New Roman"/>
          <w:color w:val="00B050"/>
        </w:rPr>
        <w:t>Prévenir et informer</w:t>
      </w:r>
      <w:r w:rsidR="00E56E15" w:rsidRPr="00D92E17">
        <w:rPr>
          <w:rFonts w:cs="Times New Roman"/>
          <w:color w:val="00B050"/>
        </w:rPr>
        <w:t xml:space="preserve">. </w:t>
      </w:r>
    </w:p>
    <w:p w14:paraId="33DDE36B" w14:textId="2E3DC947" w:rsidR="00E56E15" w:rsidRPr="008F0BE3" w:rsidRDefault="00D27E8C" w:rsidP="008F0BE3">
      <w:pPr>
        <w:pStyle w:val="Pardeliste"/>
        <w:numPr>
          <w:ilvl w:val="0"/>
          <w:numId w:val="2"/>
        </w:numPr>
        <w:spacing w:line="360" w:lineRule="auto"/>
        <w:rPr>
          <w:rFonts w:cs="Times New Roman"/>
        </w:rPr>
      </w:pPr>
      <w:r w:rsidRPr="008F0BE3">
        <w:rPr>
          <w:rFonts w:cs="Times New Roman"/>
        </w:rPr>
        <w:t>Instruire et illustrer</w:t>
      </w:r>
      <w:r w:rsidR="00E56E15" w:rsidRPr="008F0BE3">
        <w:rPr>
          <w:rFonts w:cs="Times New Roman"/>
        </w:rPr>
        <w:t xml:space="preserve">. </w:t>
      </w:r>
    </w:p>
    <w:p w14:paraId="7C1732D4" w14:textId="50A7E398" w:rsidR="00E56E15" w:rsidRPr="008F0BE3" w:rsidRDefault="00D27E8C" w:rsidP="008F0BE3">
      <w:pPr>
        <w:pStyle w:val="Pardeliste"/>
        <w:numPr>
          <w:ilvl w:val="0"/>
          <w:numId w:val="2"/>
        </w:numPr>
        <w:spacing w:line="360" w:lineRule="auto"/>
        <w:rPr>
          <w:rFonts w:cs="Times New Roman"/>
        </w:rPr>
      </w:pPr>
      <w:r w:rsidRPr="008F0BE3">
        <w:rPr>
          <w:rFonts w:cs="Times New Roman"/>
        </w:rPr>
        <w:t>Aviser et argumenter</w:t>
      </w:r>
      <w:r w:rsidR="00E56E15" w:rsidRPr="008F0BE3">
        <w:rPr>
          <w:rFonts w:cs="Times New Roman"/>
        </w:rPr>
        <w:t xml:space="preserve">. </w:t>
      </w:r>
    </w:p>
    <w:p w14:paraId="1D4D73CD" w14:textId="29C155AE" w:rsidR="00E56E15" w:rsidRPr="008F0BE3" w:rsidRDefault="00D27E8C" w:rsidP="008F0BE3">
      <w:pPr>
        <w:pStyle w:val="Pardeliste"/>
        <w:numPr>
          <w:ilvl w:val="0"/>
          <w:numId w:val="2"/>
        </w:numPr>
        <w:spacing w:line="360" w:lineRule="auto"/>
        <w:rPr>
          <w:rFonts w:cs="Times New Roman"/>
        </w:rPr>
      </w:pPr>
      <w:r w:rsidRPr="008F0BE3">
        <w:rPr>
          <w:rFonts w:cs="Times New Roman"/>
        </w:rPr>
        <w:t>Contester et s’insurger</w:t>
      </w:r>
      <w:r w:rsidR="00E56E15" w:rsidRPr="008F0BE3">
        <w:rPr>
          <w:rFonts w:cs="Times New Roman"/>
        </w:rPr>
        <w:t xml:space="preserve">. </w:t>
      </w:r>
    </w:p>
    <w:p w14:paraId="695F7DDB" w14:textId="77777777" w:rsidR="00E56E15" w:rsidRPr="008F0BE3" w:rsidRDefault="00E56E15" w:rsidP="008F0BE3">
      <w:pPr>
        <w:spacing w:line="360" w:lineRule="auto"/>
        <w:rPr>
          <w:rFonts w:cs="Times New Roman"/>
        </w:rPr>
      </w:pPr>
    </w:p>
    <w:p w14:paraId="460C535B" w14:textId="77777777" w:rsidR="00CE04CC" w:rsidRPr="00C60A34" w:rsidRDefault="00CE04CC" w:rsidP="008F0BE3">
      <w:pPr>
        <w:pStyle w:val="Pardeliste"/>
        <w:numPr>
          <w:ilvl w:val="0"/>
          <w:numId w:val="1"/>
        </w:numPr>
        <w:spacing w:line="360" w:lineRule="auto"/>
        <w:rPr>
          <w:rFonts w:cs="Times New Roman"/>
          <w:b/>
        </w:rPr>
      </w:pPr>
      <w:r w:rsidRPr="00C60A34">
        <w:rPr>
          <w:rFonts w:cs="Times New Roman"/>
          <w:b/>
        </w:rPr>
        <w:t xml:space="preserve">Les thèmes suivants sont abordés dans l’article. </w:t>
      </w:r>
    </w:p>
    <w:p w14:paraId="61E6A565" w14:textId="77777777" w:rsidR="00CE04CC" w:rsidRPr="00C60A34" w:rsidRDefault="00CE04CC" w:rsidP="00F452F1">
      <w:pPr>
        <w:pStyle w:val="Pardeliste"/>
        <w:spacing w:line="360" w:lineRule="auto"/>
        <w:outlineLvl w:val="0"/>
        <w:rPr>
          <w:rFonts w:cs="Times New Roman"/>
          <w:b/>
        </w:rPr>
      </w:pPr>
      <w:r w:rsidRPr="00C60A34">
        <w:rPr>
          <w:rFonts w:cs="Times New Roman"/>
          <w:b/>
        </w:rPr>
        <w:t>Vrai ou faux ?</w:t>
      </w:r>
    </w:p>
    <w:p w14:paraId="265FAE6F" w14:textId="77777777" w:rsidR="00C60A34" w:rsidRPr="008F0BE3" w:rsidRDefault="00C60A34" w:rsidP="008F0BE3">
      <w:pPr>
        <w:pStyle w:val="Pardeliste"/>
        <w:spacing w:line="360" w:lineRule="auto"/>
        <w:rPr>
          <w:rFonts w:cs="Times New Roman"/>
        </w:rPr>
      </w:pPr>
    </w:p>
    <w:p w14:paraId="404E434C" w14:textId="6F718093" w:rsidR="00CE04CC" w:rsidRPr="008F0BE3" w:rsidRDefault="00CE04CC" w:rsidP="008F0BE3">
      <w:pPr>
        <w:pStyle w:val="Pardeliste"/>
        <w:numPr>
          <w:ilvl w:val="0"/>
          <w:numId w:val="3"/>
        </w:numPr>
        <w:spacing w:line="360" w:lineRule="auto"/>
        <w:rPr>
          <w:rFonts w:cs="Times New Roman"/>
        </w:rPr>
      </w:pPr>
      <w:r w:rsidRPr="008F0BE3">
        <w:rPr>
          <w:rFonts w:cs="Times New Roman"/>
        </w:rPr>
        <w:t>Les b</w:t>
      </w:r>
      <w:r w:rsidR="00C60A34">
        <w:rPr>
          <w:rFonts w:cs="Times New Roman"/>
        </w:rPr>
        <w:t>ouchons sur les routes suisses.</w:t>
      </w:r>
      <w:r w:rsidR="00C60A34">
        <w:rPr>
          <w:rFonts w:cs="Times New Roman"/>
        </w:rPr>
        <w:tab/>
      </w:r>
      <w:r w:rsidR="00C60A34">
        <w:rPr>
          <w:rFonts w:cs="Times New Roman"/>
        </w:rPr>
        <w:tab/>
      </w:r>
      <w:r w:rsidR="00C60A34">
        <w:rPr>
          <w:rFonts w:cs="Times New Roman"/>
        </w:rPr>
        <w:tab/>
      </w:r>
      <w:r w:rsidR="00727EFB">
        <w:rPr>
          <w:rFonts w:cs="Times New Roman"/>
        </w:rPr>
        <w:tab/>
      </w:r>
      <w:r w:rsidR="00727EFB">
        <w:rPr>
          <w:rFonts w:cs="Times New Roman"/>
        </w:rPr>
        <w:tab/>
      </w:r>
      <w:r w:rsidR="00C60A34">
        <w:rPr>
          <w:rFonts w:cs="Times New Roman"/>
        </w:rPr>
        <w:t>…</w:t>
      </w:r>
      <w:r w:rsidR="00D92E17" w:rsidRPr="00D92E17">
        <w:rPr>
          <w:rFonts w:cs="Times New Roman"/>
          <w:color w:val="00B050"/>
        </w:rPr>
        <w:t>F</w:t>
      </w:r>
      <w:r w:rsidR="00C60A34">
        <w:rPr>
          <w:rFonts w:cs="Times New Roman"/>
        </w:rPr>
        <w:t>…</w:t>
      </w:r>
    </w:p>
    <w:p w14:paraId="1C389167" w14:textId="4DAC23B8" w:rsidR="00CE04CC" w:rsidRPr="008F0BE3" w:rsidRDefault="00E76D34" w:rsidP="008F0BE3">
      <w:pPr>
        <w:pStyle w:val="Pardeliste"/>
        <w:numPr>
          <w:ilvl w:val="0"/>
          <w:numId w:val="3"/>
        </w:numPr>
        <w:spacing w:line="360" w:lineRule="auto"/>
        <w:rPr>
          <w:rFonts w:cs="Times New Roman"/>
        </w:rPr>
      </w:pPr>
      <w:r w:rsidRPr="00E76D34">
        <w:rPr>
          <w:rFonts w:cs="Times New Roman"/>
        </w:rPr>
        <w:t>Le témoignage</w:t>
      </w:r>
      <w:r w:rsidR="00CE04CC" w:rsidRPr="00E76D34">
        <w:rPr>
          <w:rFonts w:cs="Times New Roman"/>
        </w:rPr>
        <w:t xml:space="preserve"> des victimes </w:t>
      </w:r>
      <w:r w:rsidR="00727EFB" w:rsidRPr="00E76D34">
        <w:rPr>
          <w:rFonts w:cs="Times New Roman"/>
        </w:rPr>
        <w:t xml:space="preserve">des accidents </w:t>
      </w:r>
      <w:r w:rsidR="00CE04CC" w:rsidRPr="00E76D34">
        <w:rPr>
          <w:rFonts w:cs="Times New Roman"/>
        </w:rPr>
        <w:t>de la route.</w:t>
      </w:r>
      <w:r w:rsidR="00CE04CC" w:rsidRPr="008F0BE3">
        <w:rPr>
          <w:rFonts w:cs="Times New Roman"/>
        </w:rPr>
        <w:t xml:space="preserve"> </w:t>
      </w:r>
      <w:r w:rsidR="00C60A34">
        <w:rPr>
          <w:rFonts w:cs="Times New Roman"/>
        </w:rPr>
        <w:tab/>
      </w:r>
      <w:r w:rsidR="00C60A34">
        <w:rPr>
          <w:rFonts w:cs="Times New Roman"/>
        </w:rPr>
        <w:tab/>
        <w:t>…</w:t>
      </w:r>
      <w:r w:rsidR="00D92E17" w:rsidRPr="00D92E17">
        <w:rPr>
          <w:rFonts w:cs="Times New Roman"/>
          <w:color w:val="00B050"/>
        </w:rPr>
        <w:t>F</w:t>
      </w:r>
      <w:r w:rsidR="00C60A34">
        <w:rPr>
          <w:rFonts w:cs="Times New Roman"/>
        </w:rPr>
        <w:t>…</w:t>
      </w:r>
    </w:p>
    <w:p w14:paraId="49601B1D" w14:textId="73742ED9" w:rsidR="00E56E15" w:rsidRPr="008F0BE3" w:rsidRDefault="00711F88" w:rsidP="008F0BE3">
      <w:pPr>
        <w:pStyle w:val="Pardeliste"/>
        <w:numPr>
          <w:ilvl w:val="0"/>
          <w:numId w:val="3"/>
        </w:numPr>
        <w:spacing w:line="360" w:lineRule="auto"/>
        <w:rPr>
          <w:rFonts w:cs="Times New Roman"/>
        </w:rPr>
      </w:pPr>
      <w:r w:rsidRPr="008F0BE3">
        <w:rPr>
          <w:rFonts w:cs="Times New Roman"/>
        </w:rPr>
        <w:t>Les principales causes d’accidents</w:t>
      </w:r>
      <w:r w:rsidR="00E56E15" w:rsidRPr="008F0BE3">
        <w:rPr>
          <w:rFonts w:cs="Times New Roman"/>
        </w:rPr>
        <w:t xml:space="preserve"> </w:t>
      </w:r>
      <w:r w:rsidRPr="008F0BE3">
        <w:rPr>
          <w:rFonts w:cs="Times New Roman"/>
        </w:rPr>
        <w:t>sur la route</w:t>
      </w:r>
      <w:r w:rsidR="003D1F5B" w:rsidRPr="008F0BE3">
        <w:rPr>
          <w:rFonts w:cs="Times New Roman"/>
        </w:rPr>
        <w:t xml:space="preserve">. </w:t>
      </w:r>
      <w:r w:rsidR="00C60A34">
        <w:rPr>
          <w:rFonts w:cs="Times New Roman"/>
        </w:rPr>
        <w:tab/>
      </w:r>
      <w:r w:rsidR="00727EFB">
        <w:rPr>
          <w:rFonts w:cs="Times New Roman"/>
        </w:rPr>
        <w:tab/>
      </w:r>
      <w:r w:rsidR="00727EFB">
        <w:rPr>
          <w:rFonts w:cs="Times New Roman"/>
        </w:rPr>
        <w:tab/>
      </w:r>
      <w:r w:rsidR="00C60A34">
        <w:rPr>
          <w:rFonts w:cs="Times New Roman"/>
        </w:rPr>
        <w:t>…</w:t>
      </w:r>
      <w:r w:rsidR="00D92E17" w:rsidRPr="00D92E17">
        <w:rPr>
          <w:rFonts w:cs="Times New Roman"/>
          <w:color w:val="00B050"/>
        </w:rPr>
        <w:t>V</w:t>
      </w:r>
      <w:r w:rsidR="00C60A34">
        <w:rPr>
          <w:rFonts w:cs="Times New Roman"/>
        </w:rPr>
        <w:t>…</w:t>
      </w:r>
    </w:p>
    <w:p w14:paraId="7BCEFD56" w14:textId="7ED656F6" w:rsidR="00C60A34" w:rsidRPr="00C60A34" w:rsidRDefault="00CE04CC" w:rsidP="00C60A34">
      <w:pPr>
        <w:pStyle w:val="Pardeliste"/>
        <w:numPr>
          <w:ilvl w:val="0"/>
          <w:numId w:val="3"/>
        </w:numPr>
        <w:spacing w:line="360" w:lineRule="auto"/>
        <w:rPr>
          <w:rFonts w:cs="Times New Roman"/>
        </w:rPr>
      </w:pPr>
      <w:r w:rsidRPr="008F0BE3">
        <w:rPr>
          <w:rFonts w:cs="Times New Roman"/>
        </w:rPr>
        <w:t xml:space="preserve">La description des dégâts </w:t>
      </w:r>
      <w:r w:rsidR="00727EFB">
        <w:rPr>
          <w:rFonts w:cs="Times New Roman"/>
        </w:rPr>
        <w:t xml:space="preserve">matériels </w:t>
      </w:r>
      <w:r w:rsidRPr="008F0BE3">
        <w:rPr>
          <w:rFonts w:cs="Times New Roman"/>
        </w:rPr>
        <w:t xml:space="preserve">en cas d’accident. </w:t>
      </w:r>
      <w:r w:rsidR="00C60A34">
        <w:rPr>
          <w:rFonts w:cs="Times New Roman"/>
        </w:rPr>
        <w:tab/>
      </w:r>
      <w:r w:rsidR="00727EFB">
        <w:rPr>
          <w:rFonts w:cs="Times New Roman"/>
        </w:rPr>
        <w:tab/>
      </w:r>
      <w:r w:rsidR="00D92E17">
        <w:rPr>
          <w:rFonts w:cs="Times New Roman"/>
        </w:rPr>
        <w:t xml:space="preserve"> </w:t>
      </w:r>
      <w:r w:rsidR="00C60A34">
        <w:rPr>
          <w:rFonts w:cs="Times New Roman"/>
        </w:rPr>
        <w:t>…</w:t>
      </w:r>
      <w:r w:rsidR="00D92E17" w:rsidRPr="00D92E17">
        <w:rPr>
          <w:rFonts w:cs="Times New Roman"/>
          <w:color w:val="00B050"/>
        </w:rPr>
        <w:t>F</w:t>
      </w:r>
      <w:r w:rsidR="00C60A34">
        <w:rPr>
          <w:rFonts w:cs="Times New Roman"/>
        </w:rPr>
        <w:t>…</w:t>
      </w:r>
    </w:p>
    <w:p w14:paraId="53496363" w14:textId="5829FA7E" w:rsidR="00E56E15" w:rsidRPr="008F0BE3" w:rsidRDefault="00711F88" w:rsidP="008F0BE3">
      <w:pPr>
        <w:pStyle w:val="Pardeliste"/>
        <w:numPr>
          <w:ilvl w:val="0"/>
          <w:numId w:val="3"/>
        </w:numPr>
        <w:spacing w:line="360" w:lineRule="auto"/>
        <w:rPr>
          <w:rFonts w:cs="Times New Roman"/>
        </w:rPr>
      </w:pPr>
      <w:r w:rsidRPr="008F0BE3">
        <w:rPr>
          <w:rFonts w:cs="Times New Roman"/>
        </w:rPr>
        <w:t>Le nombre d’</w:t>
      </w:r>
      <w:r w:rsidR="003D1F5B" w:rsidRPr="008F0BE3">
        <w:rPr>
          <w:rFonts w:cs="Times New Roman"/>
        </w:rPr>
        <w:t>usagers victimes d’accidents</w:t>
      </w:r>
      <w:r w:rsidRPr="008F0BE3">
        <w:rPr>
          <w:rFonts w:cs="Times New Roman"/>
        </w:rPr>
        <w:t xml:space="preserve">. </w:t>
      </w:r>
      <w:r w:rsidR="00C60A34">
        <w:rPr>
          <w:rFonts w:cs="Times New Roman"/>
        </w:rPr>
        <w:tab/>
      </w:r>
      <w:r w:rsidR="00C60A34">
        <w:rPr>
          <w:rFonts w:cs="Times New Roman"/>
        </w:rPr>
        <w:tab/>
      </w:r>
      <w:r w:rsidR="00727EFB">
        <w:rPr>
          <w:rFonts w:cs="Times New Roman"/>
        </w:rPr>
        <w:tab/>
      </w:r>
      <w:r w:rsidR="00727EFB">
        <w:rPr>
          <w:rFonts w:cs="Times New Roman"/>
        </w:rPr>
        <w:tab/>
      </w:r>
      <w:r w:rsidR="00D92E17">
        <w:rPr>
          <w:rFonts w:cs="Times New Roman"/>
        </w:rPr>
        <w:t xml:space="preserve"> </w:t>
      </w:r>
      <w:r w:rsidR="00C60A34">
        <w:rPr>
          <w:rFonts w:cs="Times New Roman"/>
        </w:rPr>
        <w:t>…</w:t>
      </w:r>
      <w:r w:rsidR="00D92E17" w:rsidRPr="00D92E17">
        <w:rPr>
          <w:rFonts w:cs="Times New Roman"/>
          <w:color w:val="00B050"/>
        </w:rPr>
        <w:t>V</w:t>
      </w:r>
      <w:r w:rsidR="00C60A34">
        <w:rPr>
          <w:rFonts w:cs="Times New Roman"/>
        </w:rPr>
        <w:t>…</w:t>
      </w:r>
    </w:p>
    <w:p w14:paraId="71F9FFC4" w14:textId="116E867C" w:rsidR="00E56E15" w:rsidRPr="008F0BE3" w:rsidRDefault="00711F88" w:rsidP="008F0BE3">
      <w:pPr>
        <w:pStyle w:val="Pardeliste"/>
        <w:numPr>
          <w:ilvl w:val="0"/>
          <w:numId w:val="3"/>
        </w:numPr>
        <w:spacing w:line="360" w:lineRule="auto"/>
        <w:rPr>
          <w:rFonts w:cs="Times New Roman"/>
        </w:rPr>
      </w:pPr>
      <w:r w:rsidRPr="008F0BE3">
        <w:rPr>
          <w:rFonts w:cs="Times New Roman"/>
        </w:rPr>
        <w:t>L</w:t>
      </w:r>
      <w:r w:rsidR="00727EFB">
        <w:rPr>
          <w:rFonts w:cs="Times New Roman"/>
        </w:rPr>
        <w:t>a classe d</w:t>
      </w:r>
      <w:r w:rsidRPr="008F0BE3">
        <w:rPr>
          <w:rFonts w:cs="Times New Roman"/>
        </w:rPr>
        <w:t xml:space="preserve">’âge des usagers </w:t>
      </w:r>
      <w:r w:rsidR="00CE04CC" w:rsidRPr="008F0BE3">
        <w:rPr>
          <w:rFonts w:cs="Times New Roman"/>
        </w:rPr>
        <w:t xml:space="preserve">touchés par les accidents. </w:t>
      </w:r>
      <w:r w:rsidR="00C60A34">
        <w:rPr>
          <w:rFonts w:cs="Times New Roman"/>
        </w:rPr>
        <w:tab/>
      </w:r>
      <w:r w:rsidR="00727EFB">
        <w:rPr>
          <w:rFonts w:cs="Times New Roman"/>
        </w:rPr>
        <w:tab/>
      </w:r>
      <w:r w:rsidR="00D92E17">
        <w:rPr>
          <w:rFonts w:cs="Times New Roman"/>
        </w:rPr>
        <w:t xml:space="preserve"> </w:t>
      </w:r>
      <w:r w:rsidR="00C60A34">
        <w:rPr>
          <w:rFonts w:cs="Times New Roman"/>
        </w:rPr>
        <w:t>…</w:t>
      </w:r>
      <w:r w:rsidR="00D92E17" w:rsidRPr="00D92E17">
        <w:rPr>
          <w:rFonts w:cs="Times New Roman"/>
          <w:color w:val="00B050"/>
        </w:rPr>
        <w:t>V</w:t>
      </w:r>
      <w:r w:rsidR="00C60A34">
        <w:rPr>
          <w:rFonts w:cs="Times New Roman"/>
        </w:rPr>
        <w:t>…</w:t>
      </w:r>
    </w:p>
    <w:p w14:paraId="04E5D65C" w14:textId="4632442F" w:rsidR="00711F88" w:rsidRDefault="00711F88" w:rsidP="008F0BE3">
      <w:pPr>
        <w:pStyle w:val="Pardeliste"/>
        <w:numPr>
          <w:ilvl w:val="0"/>
          <w:numId w:val="3"/>
        </w:numPr>
        <w:spacing w:line="360" w:lineRule="auto"/>
        <w:rPr>
          <w:rFonts w:cs="Times New Roman"/>
        </w:rPr>
      </w:pPr>
      <w:r w:rsidRPr="008F0BE3">
        <w:rPr>
          <w:rFonts w:cs="Times New Roman"/>
        </w:rPr>
        <w:t xml:space="preserve">Les dix conseils de sécurité. </w:t>
      </w:r>
      <w:r w:rsidR="00C60A34">
        <w:rPr>
          <w:rFonts w:cs="Times New Roman"/>
        </w:rPr>
        <w:tab/>
      </w:r>
      <w:r w:rsidR="00C60A34">
        <w:rPr>
          <w:rFonts w:cs="Times New Roman"/>
        </w:rPr>
        <w:tab/>
      </w:r>
      <w:r w:rsidR="00C60A34">
        <w:rPr>
          <w:rFonts w:cs="Times New Roman"/>
        </w:rPr>
        <w:tab/>
      </w:r>
      <w:r w:rsidR="00C60A34">
        <w:rPr>
          <w:rFonts w:cs="Times New Roman"/>
        </w:rPr>
        <w:tab/>
      </w:r>
      <w:r w:rsidR="00727EFB">
        <w:rPr>
          <w:rFonts w:cs="Times New Roman"/>
        </w:rPr>
        <w:tab/>
      </w:r>
      <w:r w:rsidR="00727EFB">
        <w:rPr>
          <w:rFonts w:cs="Times New Roman"/>
        </w:rPr>
        <w:tab/>
      </w:r>
      <w:r w:rsidR="00D92E17">
        <w:rPr>
          <w:rFonts w:cs="Times New Roman"/>
        </w:rPr>
        <w:t xml:space="preserve"> </w:t>
      </w:r>
      <w:r w:rsidR="00C60A34">
        <w:rPr>
          <w:rFonts w:cs="Times New Roman"/>
        </w:rPr>
        <w:t>…</w:t>
      </w:r>
      <w:r w:rsidR="00D92E17" w:rsidRPr="00D92E17">
        <w:rPr>
          <w:rFonts w:cs="Times New Roman"/>
          <w:color w:val="00B050"/>
        </w:rPr>
        <w:t>F</w:t>
      </w:r>
      <w:r w:rsidR="00C60A34">
        <w:rPr>
          <w:rFonts w:cs="Times New Roman"/>
        </w:rPr>
        <w:t>…</w:t>
      </w:r>
    </w:p>
    <w:p w14:paraId="14FBA1D2" w14:textId="77777777" w:rsidR="00F452A2" w:rsidRPr="008F0BE3" w:rsidRDefault="00F452A2" w:rsidP="008F0BE3">
      <w:pPr>
        <w:spacing w:line="360" w:lineRule="auto"/>
        <w:rPr>
          <w:rFonts w:cs="Times New Roman"/>
        </w:rPr>
      </w:pPr>
    </w:p>
    <w:p w14:paraId="0653529E" w14:textId="2738AE0F" w:rsidR="008C737B" w:rsidRPr="008C737B" w:rsidRDefault="008C737B" w:rsidP="008F0BE3">
      <w:pPr>
        <w:pStyle w:val="Pardeliste"/>
        <w:numPr>
          <w:ilvl w:val="0"/>
          <w:numId w:val="1"/>
        </w:numPr>
        <w:spacing w:line="360" w:lineRule="auto"/>
        <w:rPr>
          <w:rFonts w:cs="Times New Roman"/>
          <w:b/>
        </w:rPr>
      </w:pPr>
      <w:r w:rsidRPr="008C737B">
        <w:rPr>
          <w:rFonts w:cs="Times New Roman"/>
          <w:b/>
        </w:rPr>
        <w:t xml:space="preserve">Réponds brièvement aux questions suivantes. </w:t>
      </w:r>
    </w:p>
    <w:p w14:paraId="7E01D791" w14:textId="77777777" w:rsidR="008C737B" w:rsidRDefault="008C737B" w:rsidP="008C737B">
      <w:pPr>
        <w:pStyle w:val="Pardeliste"/>
        <w:spacing w:line="360" w:lineRule="auto"/>
        <w:rPr>
          <w:rFonts w:cs="Times New Roman"/>
        </w:rPr>
      </w:pPr>
    </w:p>
    <w:p w14:paraId="6C6CB6CB" w14:textId="32280312" w:rsidR="008C737B" w:rsidRDefault="008C737B" w:rsidP="00F452F1">
      <w:pPr>
        <w:pStyle w:val="Pardeliste"/>
        <w:spacing w:line="360" w:lineRule="auto"/>
        <w:outlineLvl w:val="0"/>
        <w:rPr>
          <w:rFonts w:cs="Times New Roman"/>
        </w:rPr>
      </w:pPr>
      <w:r w:rsidRPr="008C737B">
        <w:rPr>
          <w:rFonts w:cs="Times New Roman"/>
          <w:i/>
        </w:rPr>
        <w:t>Au 2</w:t>
      </w:r>
      <w:r w:rsidRPr="008C737B">
        <w:rPr>
          <w:rFonts w:cs="Times New Roman"/>
          <w:i/>
          <w:vertAlign w:val="superscript"/>
        </w:rPr>
        <w:t>ème</w:t>
      </w:r>
      <w:r w:rsidRPr="008C737B">
        <w:rPr>
          <w:rFonts w:cs="Times New Roman"/>
          <w:i/>
        </w:rPr>
        <w:t xml:space="preserve"> paragraphe</w:t>
      </w:r>
      <w:r w:rsidR="000701FE">
        <w:rPr>
          <w:rFonts w:cs="Times New Roman"/>
          <w:i/>
        </w:rPr>
        <w:t xml:space="preserve"> et au 3</w:t>
      </w:r>
      <w:r w:rsidR="000701FE" w:rsidRPr="000701FE">
        <w:rPr>
          <w:rFonts w:cs="Times New Roman"/>
          <w:i/>
          <w:vertAlign w:val="superscript"/>
        </w:rPr>
        <w:t>e</w:t>
      </w:r>
      <w:r w:rsidR="000701FE">
        <w:rPr>
          <w:rFonts w:cs="Times New Roman"/>
          <w:i/>
        </w:rPr>
        <w:t xml:space="preserve"> paragraphe. </w:t>
      </w:r>
    </w:p>
    <w:p w14:paraId="257FA046" w14:textId="77777777" w:rsidR="008C737B" w:rsidRDefault="008C737B" w:rsidP="008C737B">
      <w:pPr>
        <w:pStyle w:val="Pardeliste"/>
        <w:spacing w:line="360" w:lineRule="auto"/>
        <w:rPr>
          <w:rFonts w:cs="Times New Roman"/>
        </w:rPr>
      </w:pPr>
    </w:p>
    <w:p w14:paraId="1D481CC3" w14:textId="6C079F69" w:rsidR="004E3469" w:rsidRDefault="004E3469" w:rsidP="008C737B">
      <w:pPr>
        <w:pStyle w:val="Pardeliste"/>
        <w:numPr>
          <w:ilvl w:val="0"/>
          <w:numId w:val="16"/>
        </w:numPr>
        <w:spacing w:line="360" w:lineRule="auto"/>
        <w:rPr>
          <w:rFonts w:cs="Times New Roman"/>
        </w:rPr>
      </w:pPr>
      <w:r w:rsidRPr="008C737B">
        <w:rPr>
          <w:rFonts w:cs="Times New Roman"/>
        </w:rPr>
        <w:t xml:space="preserve">Quelles sont les </w:t>
      </w:r>
      <w:r w:rsidR="00AA04BE">
        <w:rPr>
          <w:rFonts w:cs="Times New Roman"/>
        </w:rPr>
        <w:t xml:space="preserve">deux principales </w:t>
      </w:r>
      <w:r w:rsidRPr="008C737B">
        <w:rPr>
          <w:rFonts w:cs="Times New Roman"/>
        </w:rPr>
        <w:t>causes des accidents graves ?</w:t>
      </w:r>
      <w:r w:rsidR="008C737B">
        <w:rPr>
          <w:rFonts w:cs="Times New Roman"/>
        </w:rPr>
        <w:t xml:space="preserve"> </w:t>
      </w:r>
    </w:p>
    <w:p w14:paraId="05B102ED" w14:textId="3087DBE0" w:rsidR="008C737B" w:rsidRPr="00D92E17" w:rsidRDefault="00D92E17" w:rsidP="008C737B">
      <w:pPr>
        <w:pStyle w:val="Pardeliste"/>
        <w:numPr>
          <w:ilvl w:val="0"/>
          <w:numId w:val="17"/>
        </w:numPr>
        <w:spacing w:line="360" w:lineRule="auto"/>
        <w:rPr>
          <w:rFonts w:cs="Times New Roman"/>
          <w:color w:val="00B050"/>
        </w:rPr>
      </w:pPr>
      <w:r w:rsidRPr="00D92E17">
        <w:rPr>
          <w:rFonts w:cs="Times New Roman"/>
          <w:color w:val="00B050"/>
        </w:rPr>
        <w:t>Inattention / distraction</w:t>
      </w:r>
    </w:p>
    <w:p w14:paraId="5798ECA8" w14:textId="4BB66D31" w:rsidR="008C737B" w:rsidRDefault="00D92E17" w:rsidP="008C737B">
      <w:pPr>
        <w:pStyle w:val="Pardeliste"/>
        <w:numPr>
          <w:ilvl w:val="0"/>
          <w:numId w:val="17"/>
        </w:numPr>
        <w:spacing w:line="360" w:lineRule="auto"/>
        <w:rPr>
          <w:rFonts w:cs="Times New Roman"/>
        </w:rPr>
      </w:pPr>
      <w:r w:rsidRPr="00D92E17">
        <w:rPr>
          <w:rFonts w:cs="Times New Roman"/>
          <w:color w:val="00B050"/>
        </w:rPr>
        <w:t>Refus de priorité</w:t>
      </w:r>
    </w:p>
    <w:p w14:paraId="7AA3F42D" w14:textId="7DDA423F" w:rsidR="008C737B" w:rsidRPr="008C737B" w:rsidRDefault="008C737B" w:rsidP="008C737B">
      <w:pPr>
        <w:spacing w:line="360" w:lineRule="auto"/>
        <w:ind w:left="708"/>
        <w:rPr>
          <w:rFonts w:cs="Times New Roman"/>
        </w:rPr>
      </w:pPr>
    </w:p>
    <w:p w14:paraId="5A03986B" w14:textId="7B7B771A" w:rsidR="004E3469" w:rsidRDefault="004E3469" w:rsidP="008C737B">
      <w:pPr>
        <w:pStyle w:val="Pardeliste"/>
        <w:numPr>
          <w:ilvl w:val="0"/>
          <w:numId w:val="16"/>
        </w:numPr>
        <w:spacing w:line="360" w:lineRule="auto"/>
        <w:rPr>
          <w:rFonts w:cs="Times New Roman"/>
        </w:rPr>
      </w:pPr>
      <w:r w:rsidRPr="008F0BE3">
        <w:rPr>
          <w:rFonts w:cs="Times New Roman"/>
        </w:rPr>
        <w:lastRenderedPageBreak/>
        <w:t xml:space="preserve">Quelles sont les </w:t>
      </w:r>
      <w:r w:rsidR="00AA04BE">
        <w:rPr>
          <w:rFonts w:cs="Times New Roman"/>
        </w:rPr>
        <w:t xml:space="preserve">trois </w:t>
      </w:r>
      <w:r w:rsidRPr="008F0BE3">
        <w:rPr>
          <w:rFonts w:cs="Times New Roman"/>
        </w:rPr>
        <w:t>causes des accidents mortels ?</w:t>
      </w:r>
    </w:p>
    <w:p w14:paraId="1BBF5B9E" w14:textId="727D5BB7" w:rsidR="008C737B" w:rsidRPr="00D92E17" w:rsidRDefault="00D92E17" w:rsidP="008C737B">
      <w:pPr>
        <w:pStyle w:val="Pardeliste"/>
        <w:numPr>
          <w:ilvl w:val="0"/>
          <w:numId w:val="18"/>
        </w:numPr>
        <w:spacing w:line="360" w:lineRule="auto"/>
        <w:rPr>
          <w:rFonts w:cs="Times New Roman"/>
          <w:color w:val="00B050"/>
        </w:rPr>
      </w:pPr>
      <w:r w:rsidRPr="00D92E17">
        <w:rPr>
          <w:rFonts w:cs="Times New Roman"/>
          <w:color w:val="00B050"/>
        </w:rPr>
        <w:t>Inattention / distraction</w:t>
      </w:r>
    </w:p>
    <w:p w14:paraId="172A86BB" w14:textId="4CA24F88" w:rsidR="008C737B" w:rsidRPr="00D92E17" w:rsidRDefault="00D92E17" w:rsidP="008C737B">
      <w:pPr>
        <w:pStyle w:val="Pardeliste"/>
        <w:numPr>
          <w:ilvl w:val="0"/>
          <w:numId w:val="18"/>
        </w:numPr>
        <w:spacing w:line="360" w:lineRule="auto"/>
        <w:rPr>
          <w:rFonts w:cs="Times New Roman"/>
          <w:color w:val="00B050"/>
        </w:rPr>
      </w:pPr>
      <w:r w:rsidRPr="00D92E17">
        <w:rPr>
          <w:rFonts w:cs="Times New Roman"/>
          <w:color w:val="00B050"/>
        </w:rPr>
        <w:t>Refus de priorité</w:t>
      </w:r>
    </w:p>
    <w:p w14:paraId="557F6E9A" w14:textId="547466A7" w:rsidR="008C737B" w:rsidRPr="00D92E17" w:rsidRDefault="00D92E17" w:rsidP="008C737B">
      <w:pPr>
        <w:pStyle w:val="Pardeliste"/>
        <w:numPr>
          <w:ilvl w:val="0"/>
          <w:numId w:val="18"/>
        </w:numPr>
        <w:spacing w:line="360" w:lineRule="auto"/>
        <w:rPr>
          <w:rFonts w:cs="Times New Roman"/>
          <w:color w:val="00B050"/>
        </w:rPr>
      </w:pPr>
      <w:r w:rsidRPr="00D92E17">
        <w:rPr>
          <w:rFonts w:cs="Times New Roman"/>
          <w:color w:val="00B050"/>
        </w:rPr>
        <w:t>Excès de vitesse</w:t>
      </w:r>
    </w:p>
    <w:p w14:paraId="3894C252" w14:textId="77777777" w:rsidR="008C737B" w:rsidRPr="008C737B" w:rsidRDefault="008C737B" w:rsidP="008C737B">
      <w:pPr>
        <w:spacing w:line="360" w:lineRule="auto"/>
        <w:rPr>
          <w:rFonts w:cs="Times New Roman"/>
        </w:rPr>
      </w:pPr>
    </w:p>
    <w:p w14:paraId="3A5116F6" w14:textId="168F5D88" w:rsidR="004E3469" w:rsidRDefault="004E3469" w:rsidP="008C737B">
      <w:pPr>
        <w:pStyle w:val="Pardeliste"/>
        <w:numPr>
          <w:ilvl w:val="0"/>
          <w:numId w:val="16"/>
        </w:numPr>
        <w:spacing w:line="360" w:lineRule="auto"/>
        <w:rPr>
          <w:rFonts w:cs="Times New Roman"/>
        </w:rPr>
      </w:pPr>
      <w:r w:rsidRPr="008F0BE3">
        <w:rPr>
          <w:rFonts w:cs="Times New Roman"/>
        </w:rPr>
        <w:t xml:space="preserve">Quel est le moyen de locomotion le plus </w:t>
      </w:r>
      <w:r w:rsidR="00AA04BE">
        <w:rPr>
          <w:rFonts w:cs="Times New Roman"/>
        </w:rPr>
        <w:t>impliqué dans</w:t>
      </w:r>
      <w:r w:rsidRPr="008F0BE3">
        <w:rPr>
          <w:rFonts w:cs="Times New Roman"/>
        </w:rPr>
        <w:t xml:space="preserve"> les accidents mortels ?</w:t>
      </w:r>
      <w:r w:rsidR="00767D92">
        <w:rPr>
          <w:rFonts w:cs="Times New Roman"/>
        </w:rPr>
        <w:t xml:space="preserve"> Réponds à cette question par une phrase complète. </w:t>
      </w:r>
    </w:p>
    <w:p w14:paraId="090518C9" w14:textId="073B6FD3" w:rsidR="008C737B" w:rsidRDefault="008C737B" w:rsidP="008C737B">
      <w:pPr>
        <w:spacing w:line="360" w:lineRule="auto"/>
        <w:ind w:left="708"/>
        <w:rPr>
          <w:rFonts w:cs="Times New Roman"/>
        </w:rPr>
      </w:pPr>
      <w:r w:rsidRPr="00767D92">
        <w:rPr>
          <w:rFonts w:cs="Times New Roman"/>
          <w:color w:val="00B050"/>
        </w:rPr>
        <w:t xml:space="preserve">Le moyen de locomotion le plus </w:t>
      </w:r>
      <w:r w:rsidR="00AA04BE" w:rsidRPr="00767D92">
        <w:rPr>
          <w:rFonts w:cs="Times New Roman"/>
          <w:color w:val="00B050"/>
        </w:rPr>
        <w:t>impliqué</w:t>
      </w:r>
      <w:r w:rsidRPr="00767D92">
        <w:rPr>
          <w:rFonts w:cs="Times New Roman"/>
          <w:color w:val="00B050"/>
        </w:rPr>
        <w:t xml:space="preserve"> est </w:t>
      </w:r>
      <w:r w:rsidR="00D92E17" w:rsidRPr="00D92E17">
        <w:rPr>
          <w:rFonts w:cs="Times New Roman"/>
          <w:color w:val="00B050"/>
        </w:rPr>
        <w:t>l’automobile</w:t>
      </w:r>
      <w:r w:rsidR="00D92E17">
        <w:rPr>
          <w:rFonts w:cs="Times New Roman"/>
        </w:rPr>
        <w:t xml:space="preserve">. </w:t>
      </w:r>
    </w:p>
    <w:p w14:paraId="3339FCA1" w14:textId="77777777" w:rsidR="008C737B" w:rsidRPr="008C737B" w:rsidRDefault="008C737B" w:rsidP="008C737B">
      <w:pPr>
        <w:spacing w:line="360" w:lineRule="auto"/>
        <w:ind w:left="708"/>
        <w:rPr>
          <w:rFonts w:cs="Times New Roman"/>
        </w:rPr>
      </w:pPr>
    </w:p>
    <w:p w14:paraId="6B03BAA8" w14:textId="75B09E42" w:rsidR="004E3469" w:rsidRDefault="004E3469" w:rsidP="008C737B">
      <w:pPr>
        <w:pStyle w:val="Pardeliste"/>
        <w:numPr>
          <w:ilvl w:val="0"/>
          <w:numId w:val="16"/>
        </w:numPr>
        <w:spacing w:line="360" w:lineRule="auto"/>
        <w:rPr>
          <w:rFonts w:cs="Times New Roman"/>
        </w:rPr>
      </w:pPr>
      <w:r w:rsidRPr="008F0BE3">
        <w:rPr>
          <w:rFonts w:cs="Times New Roman"/>
        </w:rPr>
        <w:t xml:space="preserve">Quelles </w:t>
      </w:r>
      <w:r w:rsidR="000701FE">
        <w:rPr>
          <w:rFonts w:cs="Times New Roman"/>
        </w:rPr>
        <w:t>sont</w:t>
      </w:r>
      <w:r w:rsidRPr="008F0BE3">
        <w:rPr>
          <w:rFonts w:cs="Times New Roman"/>
        </w:rPr>
        <w:t xml:space="preserve"> </w:t>
      </w:r>
      <w:r w:rsidR="000701FE">
        <w:rPr>
          <w:rFonts w:cs="Times New Roman"/>
        </w:rPr>
        <w:t xml:space="preserve">les </w:t>
      </w:r>
      <w:r w:rsidR="00AA04BE">
        <w:rPr>
          <w:rFonts w:cs="Times New Roman"/>
        </w:rPr>
        <w:t xml:space="preserve">deux </w:t>
      </w:r>
      <w:r w:rsidRPr="008F0BE3">
        <w:rPr>
          <w:rFonts w:cs="Times New Roman"/>
        </w:rPr>
        <w:t>tranche</w:t>
      </w:r>
      <w:r w:rsidR="000701FE">
        <w:rPr>
          <w:rFonts w:cs="Times New Roman"/>
        </w:rPr>
        <w:t>s d’âge les</w:t>
      </w:r>
      <w:r w:rsidRPr="008F0BE3">
        <w:rPr>
          <w:rFonts w:cs="Times New Roman"/>
        </w:rPr>
        <w:t xml:space="preserve"> plus touchée</w:t>
      </w:r>
      <w:r w:rsidR="000701FE">
        <w:rPr>
          <w:rFonts w:cs="Times New Roman"/>
        </w:rPr>
        <w:t>s</w:t>
      </w:r>
      <w:r w:rsidRPr="008F0BE3">
        <w:rPr>
          <w:rFonts w:cs="Times New Roman"/>
        </w:rPr>
        <w:t xml:space="preserve"> par les accidents graves ?</w:t>
      </w:r>
    </w:p>
    <w:p w14:paraId="46CE56E0" w14:textId="77777777" w:rsidR="00D92E17" w:rsidRDefault="00D92E17" w:rsidP="00D92E17">
      <w:pPr>
        <w:pStyle w:val="Pardeliste"/>
        <w:numPr>
          <w:ilvl w:val="0"/>
          <w:numId w:val="29"/>
        </w:numPr>
        <w:spacing w:line="360" w:lineRule="auto"/>
        <w:rPr>
          <w:rFonts w:cs="Times New Roman"/>
          <w:color w:val="00B050"/>
        </w:rPr>
      </w:pPr>
      <w:r w:rsidRPr="00D92E17">
        <w:rPr>
          <w:rFonts w:cs="Times New Roman"/>
          <w:color w:val="00B050"/>
        </w:rPr>
        <w:t xml:space="preserve">Les enfants (en particulier entre 6 et 7 ans). </w:t>
      </w:r>
    </w:p>
    <w:p w14:paraId="263315AB" w14:textId="74E7B56D" w:rsidR="00D92E17" w:rsidRPr="00D92E17" w:rsidRDefault="00D92E17" w:rsidP="00D92E17">
      <w:pPr>
        <w:pStyle w:val="Pardeliste"/>
        <w:numPr>
          <w:ilvl w:val="0"/>
          <w:numId w:val="29"/>
        </w:numPr>
        <w:spacing w:line="360" w:lineRule="auto"/>
        <w:rPr>
          <w:rFonts w:cs="Times New Roman"/>
          <w:color w:val="00B050"/>
        </w:rPr>
      </w:pPr>
      <w:r w:rsidRPr="00D92E17">
        <w:rPr>
          <w:rFonts w:cs="Times New Roman"/>
          <w:color w:val="00B050"/>
        </w:rPr>
        <w:t xml:space="preserve">Les seniors (de 76 ans et plus). </w:t>
      </w:r>
    </w:p>
    <w:p w14:paraId="1CB169F8" w14:textId="77777777" w:rsidR="00144FF8" w:rsidRDefault="00144FF8" w:rsidP="00144FF8">
      <w:pPr>
        <w:spacing w:line="360" w:lineRule="auto"/>
        <w:ind w:left="708"/>
        <w:rPr>
          <w:rFonts w:cs="Times New Roman"/>
        </w:rPr>
      </w:pPr>
    </w:p>
    <w:p w14:paraId="03F5BBFA" w14:textId="337062C9" w:rsidR="00144FF8" w:rsidRDefault="00144FF8" w:rsidP="00F452F1">
      <w:pPr>
        <w:spacing w:line="360" w:lineRule="auto"/>
        <w:ind w:left="708"/>
        <w:outlineLvl w:val="0"/>
        <w:rPr>
          <w:rFonts w:cs="Times New Roman"/>
        </w:rPr>
      </w:pPr>
      <w:r w:rsidRPr="00144FF8">
        <w:rPr>
          <w:rFonts w:cs="Times New Roman"/>
          <w:i/>
        </w:rPr>
        <w:t>Au 4</w:t>
      </w:r>
      <w:r w:rsidRPr="00144FF8">
        <w:rPr>
          <w:rFonts w:cs="Times New Roman"/>
          <w:i/>
          <w:vertAlign w:val="superscript"/>
        </w:rPr>
        <w:t xml:space="preserve">e </w:t>
      </w:r>
      <w:r w:rsidRPr="00144FF8">
        <w:rPr>
          <w:rFonts w:cs="Times New Roman"/>
          <w:i/>
        </w:rPr>
        <w:t>paragraphe et au 5</w:t>
      </w:r>
      <w:r w:rsidRPr="00144FF8">
        <w:rPr>
          <w:rFonts w:cs="Times New Roman"/>
          <w:i/>
          <w:vertAlign w:val="superscript"/>
        </w:rPr>
        <w:t>e</w:t>
      </w:r>
      <w:r w:rsidRPr="00144FF8">
        <w:rPr>
          <w:rFonts w:cs="Times New Roman"/>
          <w:i/>
        </w:rPr>
        <w:t xml:space="preserve"> paragraphe</w:t>
      </w:r>
      <w:r>
        <w:rPr>
          <w:rFonts w:cs="Times New Roman"/>
        </w:rPr>
        <w:t xml:space="preserve">. </w:t>
      </w:r>
    </w:p>
    <w:p w14:paraId="36BD10E8" w14:textId="77777777" w:rsidR="00144FF8" w:rsidRPr="00144FF8" w:rsidRDefault="00144FF8" w:rsidP="00144FF8">
      <w:pPr>
        <w:spacing w:line="360" w:lineRule="auto"/>
        <w:ind w:left="708"/>
        <w:rPr>
          <w:rFonts w:cs="Times New Roman"/>
        </w:rPr>
      </w:pPr>
    </w:p>
    <w:p w14:paraId="4187EE66" w14:textId="079CCC4E" w:rsidR="00065ECC" w:rsidRDefault="00065ECC" w:rsidP="00065ECC">
      <w:pPr>
        <w:pStyle w:val="Pardeliste"/>
        <w:numPr>
          <w:ilvl w:val="0"/>
          <w:numId w:val="16"/>
        </w:numPr>
        <w:spacing w:line="360" w:lineRule="auto"/>
        <w:rPr>
          <w:rFonts w:cs="Times New Roman"/>
        </w:rPr>
      </w:pPr>
      <w:r w:rsidRPr="008F0BE3">
        <w:rPr>
          <w:rFonts w:cs="Times New Roman"/>
        </w:rPr>
        <w:t>Pourquoi les accidents so</w:t>
      </w:r>
      <w:r w:rsidR="00AA04BE">
        <w:rPr>
          <w:rFonts w:cs="Times New Roman"/>
        </w:rPr>
        <w:t>nt plus nombreux de nuit ? Cite</w:t>
      </w:r>
      <w:r w:rsidRPr="008F0BE3">
        <w:rPr>
          <w:rFonts w:cs="Times New Roman"/>
        </w:rPr>
        <w:t xml:space="preserve"> deux principales raisons. </w:t>
      </w:r>
    </w:p>
    <w:p w14:paraId="16D1A88E" w14:textId="02D11AF0" w:rsidR="00065ECC" w:rsidRPr="00D92E17" w:rsidRDefault="00D92E17" w:rsidP="00065ECC">
      <w:pPr>
        <w:pStyle w:val="Pardeliste"/>
        <w:numPr>
          <w:ilvl w:val="0"/>
          <w:numId w:val="21"/>
        </w:numPr>
        <w:spacing w:line="360" w:lineRule="auto"/>
        <w:rPr>
          <w:rFonts w:cs="Times New Roman"/>
          <w:color w:val="00B050"/>
        </w:rPr>
      </w:pPr>
      <w:r>
        <w:rPr>
          <w:rFonts w:cs="Times New Roman"/>
          <w:color w:val="00B050"/>
        </w:rPr>
        <w:t xml:space="preserve">En soirée, la consommation d’alcool est plus fréquente. </w:t>
      </w:r>
    </w:p>
    <w:p w14:paraId="227F864F" w14:textId="2A90A122" w:rsidR="00065ECC" w:rsidRPr="00D92E17" w:rsidRDefault="00D92E17" w:rsidP="00065ECC">
      <w:pPr>
        <w:pStyle w:val="Pardeliste"/>
        <w:numPr>
          <w:ilvl w:val="0"/>
          <w:numId w:val="21"/>
        </w:numPr>
        <w:spacing w:line="360" w:lineRule="auto"/>
        <w:rPr>
          <w:rFonts w:cs="Times New Roman"/>
          <w:color w:val="00B050"/>
        </w:rPr>
      </w:pPr>
      <w:r>
        <w:rPr>
          <w:rFonts w:cs="Times New Roman"/>
          <w:color w:val="00B050"/>
        </w:rPr>
        <w:t xml:space="preserve">De nuit, la visibilité est mauvaise. </w:t>
      </w:r>
    </w:p>
    <w:p w14:paraId="40948E4F" w14:textId="77777777" w:rsidR="00065ECC" w:rsidRPr="00065ECC" w:rsidRDefault="00065ECC" w:rsidP="00065ECC">
      <w:pPr>
        <w:pStyle w:val="Pardeliste"/>
        <w:spacing w:line="360" w:lineRule="auto"/>
        <w:ind w:left="1068"/>
        <w:rPr>
          <w:rFonts w:cs="Times New Roman"/>
        </w:rPr>
      </w:pPr>
    </w:p>
    <w:p w14:paraId="06D23A53" w14:textId="02DC7B74" w:rsidR="00E60A94" w:rsidRDefault="00AA04BE" w:rsidP="00065ECC">
      <w:pPr>
        <w:pStyle w:val="Pardeliste"/>
        <w:numPr>
          <w:ilvl w:val="0"/>
          <w:numId w:val="16"/>
        </w:numPr>
        <w:spacing w:line="360" w:lineRule="auto"/>
        <w:rPr>
          <w:rFonts w:cs="Times New Roman"/>
        </w:rPr>
      </w:pPr>
      <w:r>
        <w:rPr>
          <w:rFonts w:cs="Times New Roman"/>
        </w:rPr>
        <w:t>Cite</w:t>
      </w:r>
      <w:r w:rsidR="00065ECC">
        <w:rPr>
          <w:rFonts w:cs="Times New Roman"/>
        </w:rPr>
        <w:t xml:space="preserve"> trois comportements positifs adoptés communément par la population </w:t>
      </w:r>
      <w:r w:rsidR="00E60A94" w:rsidRPr="008F0BE3">
        <w:rPr>
          <w:rFonts w:cs="Times New Roman"/>
        </w:rPr>
        <w:t>?</w:t>
      </w:r>
    </w:p>
    <w:p w14:paraId="0F0B0A9C" w14:textId="25741264" w:rsidR="00065ECC" w:rsidRPr="00D92E17" w:rsidRDefault="00D92E17" w:rsidP="00065ECC">
      <w:pPr>
        <w:pStyle w:val="Pardeliste"/>
        <w:numPr>
          <w:ilvl w:val="0"/>
          <w:numId w:val="20"/>
        </w:numPr>
        <w:spacing w:line="360" w:lineRule="auto"/>
        <w:rPr>
          <w:rFonts w:cs="Times New Roman"/>
          <w:color w:val="00B050"/>
        </w:rPr>
      </w:pPr>
      <w:r w:rsidRPr="00D92E17">
        <w:rPr>
          <w:rFonts w:cs="Times New Roman"/>
          <w:color w:val="00B050"/>
        </w:rPr>
        <w:t xml:space="preserve">Port de la ceinture de sécurité. </w:t>
      </w:r>
    </w:p>
    <w:p w14:paraId="6C99FEB2" w14:textId="252343CB" w:rsidR="00065ECC" w:rsidRPr="00D92E17" w:rsidRDefault="00D92E17" w:rsidP="00065ECC">
      <w:pPr>
        <w:pStyle w:val="Pardeliste"/>
        <w:numPr>
          <w:ilvl w:val="0"/>
          <w:numId w:val="20"/>
        </w:numPr>
        <w:spacing w:line="360" w:lineRule="auto"/>
        <w:rPr>
          <w:rFonts w:cs="Times New Roman"/>
          <w:color w:val="00B050"/>
        </w:rPr>
      </w:pPr>
      <w:r w:rsidRPr="00D92E17">
        <w:rPr>
          <w:rFonts w:cs="Times New Roman"/>
          <w:color w:val="00B050"/>
        </w:rPr>
        <w:t xml:space="preserve">Phares allumés </w:t>
      </w:r>
      <w:r w:rsidR="006D4DB2">
        <w:rPr>
          <w:rFonts w:cs="Times New Roman"/>
          <w:color w:val="00B050"/>
        </w:rPr>
        <w:t xml:space="preserve">également </w:t>
      </w:r>
      <w:r w:rsidRPr="00D92E17">
        <w:rPr>
          <w:rFonts w:cs="Times New Roman"/>
          <w:color w:val="00B050"/>
        </w:rPr>
        <w:t xml:space="preserve">en journée. </w:t>
      </w:r>
    </w:p>
    <w:p w14:paraId="326F6888" w14:textId="6004945A" w:rsidR="00065ECC" w:rsidRPr="00D92E17" w:rsidRDefault="00D92E17" w:rsidP="00065ECC">
      <w:pPr>
        <w:pStyle w:val="Pardeliste"/>
        <w:numPr>
          <w:ilvl w:val="0"/>
          <w:numId w:val="20"/>
        </w:numPr>
        <w:spacing w:line="360" w:lineRule="auto"/>
        <w:rPr>
          <w:rFonts w:cs="Times New Roman"/>
          <w:color w:val="00B050"/>
        </w:rPr>
      </w:pPr>
      <w:r w:rsidRPr="00D92E17">
        <w:rPr>
          <w:rFonts w:cs="Times New Roman"/>
          <w:color w:val="00B050"/>
        </w:rPr>
        <w:t xml:space="preserve">Port du casque sur les véhicules à deux roues. </w:t>
      </w:r>
    </w:p>
    <w:p w14:paraId="067C3708" w14:textId="77777777" w:rsidR="00065ECC" w:rsidRPr="00065ECC" w:rsidRDefault="00065ECC" w:rsidP="00065ECC">
      <w:pPr>
        <w:spacing w:line="360" w:lineRule="auto"/>
        <w:rPr>
          <w:rFonts w:cs="Times New Roman"/>
        </w:rPr>
      </w:pPr>
    </w:p>
    <w:p w14:paraId="0C78B3DA" w14:textId="372FD22B" w:rsidR="008C737B" w:rsidRPr="00065ECC" w:rsidRDefault="00AA04BE" w:rsidP="00065ECC">
      <w:pPr>
        <w:pStyle w:val="Pardeliste"/>
        <w:numPr>
          <w:ilvl w:val="0"/>
          <w:numId w:val="16"/>
        </w:numPr>
        <w:spacing w:line="360" w:lineRule="auto"/>
        <w:rPr>
          <w:rFonts w:cs="Times New Roman"/>
        </w:rPr>
      </w:pPr>
      <w:r>
        <w:rPr>
          <w:rFonts w:cs="Times New Roman"/>
        </w:rPr>
        <w:t>Cite</w:t>
      </w:r>
      <w:r w:rsidR="008C737B" w:rsidRPr="00065ECC">
        <w:rPr>
          <w:rFonts w:cs="Times New Roman"/>
        </w:rPr>
        <w:t xml:space="preserve"> un comportement </w:t>
      </w:r>
      <w:r w:rsidR="00065ECC" w:rsidRPr="00065ECC">
        <w:rPr>
          <w:rFonts w:cs="Times New Roman"/>
        </w:rPr>
        <w:t>que</w:t>
      </w:r>
      <w:r w:rsidR="008C737B" w:rsidRPr="00065ECC">
        <w:rPr>
          <w:rFonts w:cs="Times New Roman"/>
        </w:rPr>
        <w:t xml:space="preserve"> la population doit encore améliorer ?</w:t>
      </w:r>
    </w:p>
    <w:p w14:paraId="4FCC416E" w14:textId="6716C71F" w:rsidR="00065ECC" w:rsidRPr="006D4DB2" w:rsidRDefault="006D4DB2" w:rsidP="00065ECC">
      <w:pPr>
        <w:spacing w:line="360" w:lineRule="auto"/>
        <w:ind w:left="708"/>
        <w:rPr>
          <w:rFonts w:cs="Times New Roman"/>
          <w:color w:val="00B050"/>
        </w:rPr>
      </w:pPr>
      <w:r w:rsidRPr="006D4DB2">
        <w:rPr>
          <w:rFonts w:cs="Times New Roman"/>
          <w:color w:val="00B050"/>
        </w:rPr>
        <w:t xml:space="preserve">Être visible de nuit. </w:t>
      </w:r>
    </w:p>
    <w:p w14:paraId="1F93583A" w14:textId="77777777" w:rsidR="006D4DB2" w:rsidRDefault="006D4DB2" w:rsidP="00065ECC">
      <w:pPr>
        <w:spacing w:line="360" w:lineRule="auto"/>
        <w:ind w:left="708"/>
        <w:rPr>
          <w:rFonts w:cs="Times New Roman"/>
        </w:rPr>
      </w:pPr>
    </w:p>
    <w:p w14:paraId="3FBAFF9F" w14:textId="77777777" w:rsidR="003C56D3" w:rsidRDefault="003C56D3" w:rsidP="00065ECC">
      <w:pPr>
        <w:pStyle w:val="Pardeliste"/>
        <w:numPr>
          <w:ilvl w:val="0"/>
          <w:numId w:val="16"/>
        </w:numPr>
        <w:spacing w:line="360" w:lineRule="auto"/>
        <w:rPr>
          <w:rFonts w:cs="Times New Roman"/>
        </w:rPr>
      </w:pPr>
      <w:r>
        <w:rPr>
          <w:rFonts w:cs="Times New Roman"/>
        </w:rPr>
        <w:t xml:space="preserve">Pourquoi porter des éléments lumineux ou réfléchissants renforce la sécurité des piétons et des cyclistes ? </w:t>
      </w:r>
    </w:p>
    <w:p w14:paraId="79B3A00F" w14:textId="7B105F0C" w:rsidR="003C56D3" w:rsidRDefault="003C56D3" w:rsidP="003C56D3">
      <w:pPr>
        <w:pStyle w:val="Pardeliste"/>
        <w:spacing w:line="360" w:lineRule="auto"/>
        <w:ind w:left="1440"/>
        <w:rPr>
          <w:rFonts w:cs="Times New Roman"/>
        </w:rPr>
      </w:pPr>
      <w:r>
        <w:rPr>
          <w:rFonts w:cs="Times New Roman"/>
        </w:rPr>
        <w:t xml:space="preserve">Réponds par une phrase complète. </w:t>
      </w:r>
    </w:p>
    <w:p w14:paraId="419892E2" w14:textId="71AF3B3A" w:rsidR="00425DE1" w:rsidRPr="006D4DB2" w:rsidRDefault="008A46BA" w:rsidP="00FD7DF7">
      <w:pPr>
        <w:spacing w:line="360" w:lineRule="auto"/>
        <w:ind w:left="708"/>
        <w:jc w:val="both"/>
        <w:rPr>
          <w:rFonts w:cs="Times New Roman"/>
          <w:color w:val="00B050"/>
        </w:rPr>
      </w:pPr>
      <w:r>
        <w:rPr>
          <w:rFonts w:cs="Times New Roman"/>
          <w:color w:val="00B050"/>
        </w:rPr>
        <w:lastRenderedPageBreak/>
        <w:t>Les piétons et l</w:t>
      </w:r>
      <w:r w:rsidR="006D4DB2" w:rsidRPr="006D4DB2">
        <w:rPr>
          <w:rFonts w:cs="Times New Roman"/>
          <w:color w:val="00B050"/>
        </w:rPr>
        <w:t>es cyclistes qui portent des éléments lumineux ou réfléchissants de nuit peuvent être vus suffisamment tôt par</w:t>
      </w:r>
      <w:r>
        <w:rPr>
          <w:rFonts w:cs="Times New Roman"/>
          <w:color w:val="00B050"/>
        </w:rPr>
        <w:t xml:space="preserve"> les autres usagers de la route. </w:t>
      </w:r>
    </w:p>
    <w:p w14:paraId="794144CC" w14:textId="77777777" w:rsidR="006D4DB2" w:rsidRDefault="006D4DB2" w:rsidP="003C56D3">
      <w:pPr>
        <w:spacing w:line="360" w:lineRule="auto"/>
        <w:ind w:left="708"/>
        <w:rPr>
          <w:rFonts w:cs="Times New Roman"/>
        </w:rPr>
      </w:pPr>
    </w:p>
    <w:p w14:paraId="4364B7EF" w14:textId="523C7BFB" w:rsidR="005C6541" w:rsidRPr="007153A6" w:rsidRDefault="005C6541" w:rsidP="007153A6">
      <w:pPr>
        <w:spacing w:line="360" w:lineRule="auto"/>
        <w:ind w:left="708"/>
        <w:jc w:val="both"/>
        <w:rPr>
          <w:rFonts w:cs="Times New Roman"/>
        </w:rPr>
      </w:pPr>
      <w:r>
        <w:rPr>
          <w:rFonts w:cs="Times New Roman"/>
        </w:rPr>
        <w:t xml:space="preserve">À la fin de cette première partie, </w:t>
      </w:r>
      <w:r w:rsidR="00AA04BE">
        <w:rPr>
          <w:rFonts w:cs="Times New Roman"/>
        </w:rPr>
        <w:t xml:space="preserve">l’enseignant peut compléter le cours en montrant aux élèves une vidéo qui explique les astuces </w:t>
      </w:r>
      <w:r w:rsidR="007153A6">
        <w:rPr>
          <w:rFonts w:cs="Times New Roman"/>
        </w:rPr>
        <w:t xml:space="preserve">pour être visible de nuit, avant d’ouvrir avec eux une discussion sur le sujet : </w:t>
      </w:r>
      <w:hyperlink r:id="rId9" w:history="1">
        <w:r w:rsidRPr="007E41D2">
          <w:rPr>
            <w:rStyle w:val="Lienhypertexte"/>
            <w:rFonts w:cs="Times New Roman"/>
          </w:rPr>
          <w:t>https://www.youtube.com/watch?v=HWjMEz_P0vo</w:t>
        </w:r>
      </w:hyperlink>
    </w:p>
    <w:p w14:paraId="7BBE6102" w14:textId="77777777" w:rsidR="005C6541" w:rsidRPr="008F0BE3" w:rsidRDefault="005C6541" w:rsidP="003C56D3">
      <w:pPr>
        <w:spacing w:line="360" w:lineRule="auto"/>
        <w:ind w:left="708"/>
        <w:rPr>
          <w:rFonts w:cs="Times New Roman"/>
        </w:rPr>
      </w:pPr>
    </w:p>
    <w:p w14:paraId="7D246981" w14:textId="78BB318E" w:rsidR="00425DE1" w:rsidRPr="003C56D3" w:rsidRDefault="003C56D3" w:rsidP="00F452F1">
      <w:pPr>
        <w:spacing w:line="360" w:lineRule="auto"/>
        <w:outlineLvl w:val="0"/>
        <w:rPr>
          <w:rFonts w:cs="Times New Roman"/>
          <w:u w:val="single"/>
        </w:rPr>
      </w:pPr>
      <w:r w:rsidRPr="003C56D3">
        <w:rPr>
          <w:rFonts w:cs="Times New Roman"/>
          <w:u w:val="single"/>
        </w:rPr>
        <w:t xml:space="preserve">Deuxième partie. </w:t>
      </w:r>
      <w:r w:rsidR="006C1DDB">
        <w:rPr>
          <w:rFonts w:cs="Times New Roman"/>
          <w:u w:val="single"/>
        </w:rPr>
        <w:t>Fonctionnement de la l</w:t>
      </w:r>
      <w:r w:rsidR="00425DE1" w:rsidRPr="003C56D3">
        <w:rPr>
          <w:rFonts w:cs="Times New Roman"/>
          <w:u w:val="single"/>
        </w:rPr>
        <w:t>angue</w:t>
      </w:r>
      <w:r w:rsidRPr="003C56D3">
        <w:rPr>
          <w:rFonts w:cs="Times New Roman"/>
          <w:u w:val="single"/>
        </w:rPr>
        <w:t xml:space="preserve">. </w:t>
      </w:r>
      <w:r w:rsidR="00425DE1" w:rsidRPr="003C56D3">
        <w:rPr>
          <w:rFonts w:cs="Times New Roman"/>
          <w:u w:val="single"/>
        </w:rPr>
        <w:t xml:space="preserve"> </w:t>
      </w:r>
    </w:p>
    <w:p w14:paraId="78F06FCC" w14:textId="77777777" w:rsidR="00425DE1" w:rsidRPr="008F0BE3" w:rsidRDefault="00425DE1" w:rsidP="008F0BE3">
      <w:pPr>
        <w:spacing w:line="360" w:lineRule="auto"/>
        <w:rPr>
          <w:rFonts w:cs="Times New Roman"/>
        </w:rPr>
      </w:pPr>
    </w:p>
    <w:p w14:paraId="07227E3E" w14:textId="78F6733A" w:rsidR="00E56E15" w:rsidRPr="003C56D3" w:rsidRDefault="007153A6" w:rsidP="003C56D3">
      <w:pPr>
        <w:pStyle w:val="Pardeliste"/>
        <w:numPr>
          <w:ilvl w:val="0"/>
          <w:numId w:val="22"/>
        </w:numPr>
        <w:spacing w:line="360" w:lineRule="auto"/>
        <w:rPr>
          <w:rFonts w:cs="Times New Roman"/>
          <w:b/>
        </w:rPr>
      </w:pPr>
      <w:r>
        <w:rPr>
          <w:rFonts w:cs="Times New Roman"/>
          <w:b/>
        </w:rPr>
        <w:t xml:space="preserve">Complète le tableau suivant en faisant </w:t>
      </w:r>
      <w:r w:rsidR="00E56E15" w:rsidRPr="003C56D3">
        <w:rPr>
          <w:rFonts w:cs="Times New Roman"/>
          <w:b/>
        </w:rPr>
        <w:t>correspondre une cause et sa conséquence</w:t>
      </w:r>
      <w:r w:rsidR="003C56D3" w:rsidRPr="003C56D3">
        <w:rPr>
          <w:rFonts w:cs="Times New Roman"/>
          <w:b/>
        </w:rPr>
        <w:t xml:space="preserve">. </w:t>
      </w:r>
    </w:p>
    <w:p w14:paraId="5A69EE8C" w14:textId="77777777" w:rsidR="00E56E15" w:rsidRPr="008F0BE3" w:rsidRDefault="00E56E15" w:rsidP="008F0BE3">
      <w:pPr>
        <w:spacing w:line="360" w:lineRule="auto"/>
        <w:rPr>
          <w:rFonts w:cs="Times New Roman"/>
        </w:rPr>
      </w:pPr>
    </w:p>
    <w:p w14:paraId="315F3B6B" w14:textId="56DDD9C8" w:rsidR="00973C7C" w:rsidRDefault="00A36C92" w:rsidP="008F0BE3">
      <w:pPr>
        <w:spacing w:line="360" w:lineRule="auto"/>
        <w:rPr>
          <w:rFonts w:cs="Times New Roman"/>
        </w:rPr>
      </w:pPr>
      <w:r>
        <w:rPr>
          <w:rFonts w:cs="Times New Roman"/>
        </w:rPr>
        <w:t>Entre 23h et 4h du matin, de nombreux accidents sont dus à sa consommation</w:t>
      </w:r>
      <w:r w:rsidR="00973C7C" w:rsidRPr="008F0BE3">
        <w:rPr>
          <w:rFonts w:cs="Times New Roman"/>
        </w:rPr>
        <w:t xml:space="preserve">. </w:t>
      </w:r>
    </w:p>
    <w:p w14:paraId="05BDC5C0" w14:textId="29DA70C3" w:rsidR="00E56E15" w:rsidRPr="008F0BE3" w:rsidRDefault="00973C7C" w:rsidP="008F0BE3">
      <w:pPr>
        <w:spacing w:line="360" w:lineRule="auto"/>
        <w:rPr>
          <w:rFonts w:cs="Times New Roman"/>
        </w:rPr>
      </w:pPr>
      <w:r>
        <w:rPr>
          <w:rFonts w:cs="Times New Roman"/>
        </w:rPr>
        <w:t xml:space="preserve">Ils </w:t>
      </w:r>
      <w:r w:rsidR="00A36C92">
        <w:rPr>
          <w:rFonts w:cs="Times New Roman"/>
        </w:rPr>
        <w:t>présentent un risque important d’avoir un accident mortel</w:t>
      </w:r>
      <w:r w:rsidR="00E56E15" w:rsidRPr="008F0BE3">
        <w:rPr>
          <w:rFonts w:cs="Times New Roman"/>
        </w:rPr>
        <w:t xml:space="preserve">. </w:t>
      </w:r>
    </w:p>
    <w:p w14:paraId="26AC3A62" w14:textId="1EFF130F" w:rsidR="00E56E15" w:rsidRPr="008F0BE3" w:rsidRDefault="00A36C92" w:rsidP="008F0BE3">
      <w:pPr>
        <w:spacing w:line="360" w:lineRule="auto"/>
        <w:rPr>
          <w:rFonts w:cs="Times New Roman"/>
        </w:rPr>
      </w:pPr>
      <w:r>
        <w:rPr>
          <w:rFonts w:cs="Times New Roman"/>
        </w:rPr>
        <w:t>Cela permet aux autres usagers de la route de pouvoir réagir à temps</w:t>
      </w:r>
      <w:r w:rsidR="00E56E15" w:rsidRPr="008F0BE3">
        <w:rPr>
          <w:rFonts w:cs="Times New Roman"/>
        </w:rPr>
        <w:t xml:space="preserve">. </w:t>
      </w:r>
    </w:p>
    <w:p w14:paraId="38487694" w14:textId="4936B651" w:rsidR="00E56E15" w:rsidRPr="008F0BE3" w:rsidRDefault="005618D6" w:rsidP="008F0BE3">
      <w:pPr>
        <w:spacing w:line="360" w:lineRule="auto"/>
        <w:rPr>
          <w:rFonts w:cs="Times New Roman"/>
        </w:rPr>
      </w:pPr>
      <w:r>
        <w:rPr>
          <w:rFonts w:cs="Times New Roman"/>
        </w:rPr>
        <w:t>Les véhicules ne sont pas capables de distinguer les piétons assez tôt</w:t>
      </w:r>
      <w:r w:rsidR="00E56E15" w:rsidRPr="008F0BE3">
        <w:rPr>
          <w:rFonts w:cs="Times New Roman"/>
        </w:rPr>
        <w:t xml:space="preserve">. </w:t>
      </w:r>
    </w:p>
    <w:p w14:paraId="60948363" w14:textId="77777777" w:rsidR="00E56E15" w:rsidRPr="008F0BE3" w:rsidRDefault="00E56E15" w:rsidP="008F0BE3">
      <w:pPr>
        <w:spacing w:line="360" w:lineRule="auto"/>
        <w:rPr>
          <w:rFonts w:cs="Times New Roman"/>
        </w:rPr>
      </w:pPr>
    </w:p>
    <w:tbl>
      <w:tblPr>
        <w:tblStyle w:val="Grilledutableau"/>
        <w:tblW w:w="0" w:type="auto"/>
        <w:tblLook w:val="04A0" w:firstRow="1" w:lastRow="0" w:firstColumn="1" w:lastColumn="0" w:noHBand="0" w:noVBand="1"/>
      </w:tblPr>
      <w:tblGrid>
        <w:gridCol w:w="4698"/>
        <w:gridCol w:w="4698"/>
      </w:tblGrid>
      <w:tr w:rsidR="00086F3B" w:rsidRPr="008F0BE3" w14:paraId="7840EDC4" w14:textId="77777777" w:rsidTr="00086F3B">
        <w:tc>
          <w:tcPr>
            <w:tcW w:w="4698" w:type="dxa"/>
          </w:tcPr>
          <w:p w14:paraId="14C0C6EC" w14:textId="6E993A5E" w:rsidR="00086F3B" w:rsidRPr="003C56D3" w:rsidRDefault="003C56D3" w:rsidP="003C56D3">
            <w:pPr>
              <w:spacing w:line="360" w:lineRule="auto"/>
              <w:jc w:val="center"/>
              <w:rPr>
                <w:rFonts w:cs="Times New Roman"/>
                <w:b/>
              </w:rPr>
            </w:pPr>
            <w:r w:rsidRPr="003C56D3">
              <w:rPr>
                <w:rFonts w:cs="Times New Roman"/>
                <w:b/>
              </w:rPr>
              <w:t>Causes</w:t>
            </w:r>
          </w:p>
        </w:tc>
        <w:tc>
          <w:tcPr>
            <w:tcW w:w="4698" w:type="dxa"/>
          </w:tcPr>
          <w:p w14:paraId="429C10E5" w14:textId="34D19C64" w:rsidR="00086F3B" w:rsidRPr="003C56D3" w:rsidRDefault="003C56D3" w:rsidP="003C56D3">
            <w:pPr>
              <w:spacing w:line="360" w:lineRule="auto"/>
              <w:jc w:val="center"/>
              <w:rPr>
                <w:rFonts w:cs="Times New Roman"/>
                <w:b/>
              </w:rPr>
            </w:pPr>
            <w:r w:rsidRPr="003C56D3">
              <w:rPr>
                <w:rFonts w:cs="Times New Roman"/>
                <w:b/>
              </w:rPr>
              <w:t>Conséquences</w:t>
            </w:r>
          </w:p>
        </w:tc>
      </w:tr>
      <w:tr w:rsidR="00086F3B" w:rsidRPr="008F0BE3" w14:paraId="7367CECF" w14:textId="77777777" w:rsidTr="00086F3B">
        <w:tc>
          <w:tcPr>
            <w:tcW w:w="4698" w:type="dxa"/>
          </w:tcPr>
          <w:p w14:paraId="6DEE6A77" w14:textId="79CB036C" w:rsidR="00086F3B" w:rsidRPr="008F0BE3" w:rsidRDefault="009F63D8" w:rsidP="005618D6">
            <w:pPr>
              <w:spacing w:line="360" w:lineRule="auto"/>
              <w:rPr>
                <w:rFonts w:cs="Times New Roman"/>
              </w:rPr>
            </w:pPr>
            <w:r>
              <w:rPr>
                <w:rFonts w:cs="Times New Roman"/>
              </w:rPr>
              <w:t xml:space="preserve">Les </w:t>
            </w:r>
            <w:r w:rsidR="005618D6">
              <w:rPr>
                <w:rFonts w:cs="Times New Roman"/>
              </w:rPr>
              <w:t>passages piétons de nuit sont mal éclairés</w:t>
            </w:r>
            <w:r>
              <w:rPr>
                <w:rFonts w:cs="Times New Roman"/>
              </w:rPr>
              <w:t xml:space="preserve">. </w:t>
            </w:r>
          </w:p>
        </w:tc>
        <w:tc>
          <w:tcPr>
            <w:tcW w:w="4698" w:type="dxa"/>
          </w:tcPr>
          <w:p w14:paraId="6E775795" w14:textId="7F1256BE" w:rsidR="00086F3B" w:rsidRPr="008F0BE3" w:rsidRDefault="00FD7DF7" w:rsidP="00B9125C">
            <w:pPr>
              <w:spacing w:line="360" w:lineRule="auto"/>
              <w:rPr>
                <w:rFonts w:cs="Times New Roman"/>
              </w:rPr>
            </w:pPr>
            <w:r w:rsidRPr="00FD7DF7">
              <w:rPr>
                <w:rFonts w:cs="Times New Roman"/>
                <w:color w:val="00B050"/>
              </w:rPr>
              <w:t>Les vé</w:t>
            </w:r>
            <w:r>
              <w:rPr>
                <w:rFonts w:cs="Times New Roman"/>
                <w:color w:val="00B050"/>
              </w:rPr>
              <w:t xml:space="preserve">hicules ne sont pas capables </w:t>
            </w:r>
            <w:r w:rsidRPr="00FD7DF7">
              <w:rPr>
                <w:rFonts w:cs="Times New Roman"/>
                <w:color w:val="00B050"/>
              </w:rPr>
              <w:t>[…]</w:t>
            </w:r>
            <w:r w:rsidR="00086F3B" w:rsidRPr="008F0BE3">
              <w:rPr>
                <w:rFonts w:cs="Times New Roman"/>
              </w:rPr>
              <w:br/>
            </w:r>
          </w:p>
        </w:tc>
      </w:tr>
      <w:tr w:rsidR="00086F3B" w:rsidRPr="008F0BE3" w14:paraId="6027A218" w14:textId="77777777" w:rsidTr="00086F3B">
        <w:tc>
          <w:tcPr>
            <w:tcW w:w="4698" w:type="dxa"/>
          </w:tcPr>
          <w:p w14:paraId="7075D9C0" w14:textId="37FBE245" w:rsidR="00086F3B" w:rsidRPr="008F0BE3" w:rsidRDefault="009F63D8" w:rsidP="008F0BE3">
            <w:pPr>
              <w:spacing w:line="360" w:lineRule="auto"/>
              <w:rPr>
                <w:rFonts w:cs="Times New Roman"/>
              </w:rPr>
            </w:pPr>
            <w:r>
              <w:rPr>
                <w:rFonts w:cs="Times New Roman"/>
              </w:rPr>
              <w:t>Les seniors sont particulièrement vulnérables</w:t>
            </w:r>
            <w:r w:rsidR="005618D6">
              <w:rPr>
                <w:rFonts w:cs="Times New Roman"/>
              </w:rPr>
              <w:t xml:space="preserve"> aux conséquences d’un accident</w:t>
            </w:r>
            <w:r>
              <w:rPr>
                <w:rFonts w:cs="Times New Roman"/>
              </w:rPr>
              <w:t xml:space="preserve">. </w:t>
            </w:r>
          </w:p>
        </w:tc>
        <w:tc>
          <w:tcPr>
            <w:tcW w:w="4698" w:type="dxa"/>
          </w:tcPr>
          <w:p w14:paraId="0D753000" w14:textId="27FFD814" w:rsidR="00B9125C" w:rsidRPr="00FD7DF7" w:rsidRDefault="00FD7DF7" w:rsidP="009F63D8">
            <w:pPr>
              <w:spacing w:line="360" w:lineRule="auto"/>
              <w:rPr>
                <w:rFonts w:cs="Times New Roman"/>
                <w:color w:val="00B050"/>
              </w:rPr>
            </w:pPr>
            <w:r w:rsidRPr="00FD7DF7">
              <w:rPr>
                <w:rFonts w:cs="Times New Roman"/>
                <w:color w:val="00B050"/>
              </w:rPr>
              <w:t>Ils présentent un risque important […]</w:t>
            </w:r>
          </w:p>
          <w:p w14:paraId="742F9302" w14:textId="2689BF1B" w:rsidR="00086F3B" w:rsidRPr="008F0BE3" w:rsidRDefault="009F63D8" w:rsidP="009F63D8">
            <w:pPr>
              <w:spacing w:line="360" w:lineRule="auto"/>
              <w:rPr>
                <w:rFonts w:cs="Times New Roman"/>
              </w:rPr>
            </w:pPr>
            <w:r>
              <w:rPr>
                <w:rFonts w:cs="Times New Roman"/>
              </w:rPr>
              <w:t xml:space="preserve"> </w:t>
            </w:r>
          </w:p>
        </w:tc>
      </w:tr>
      <w:tr w:rsidR="004A3C7D" w:rsidRPr="008F0BE3" w14:paraId="0623E3B7" w14:textId="77777777" w:rsidTr="00086F3B">
        <w:tc>
          <w:tcPr>
            <w:tcW w:w="4698" w:type="dxa"/>
          </w:tcPr>
          <w:p w14:paraId="749825BB" w14:textId="4B5EF9FA" w:rsidR="004A3C7D" w:rsidRPr="008F0BE3" w:rsidRDefault="00A36C92" w:rsidP="008F0BE3">
            <w:pPr>
              <w:spacing w:line="360" w:lineRule="auto"/>
              <w:rPr>
                <w:rFonts w:cs="Times New Roman"/>
              </w:rPr>
            </w:pPr>
            <w:r>
              <w:rPr>
                <w:rFonts w:cs="Times New Roman"/>
              </w:rPr>
              <w:t>L’alcool diminue les capacités physiques et cognitives des automobilistes</w:t>
            </w:r>
            <w:r w:rsidR="009F63D8">
              <w:rPr>
                <w:rFonts w:cs="Times New Roman"/>
              </w:rPr>
              <w:t xml:space="preserve">. </w:t>
            </w:r>
          </w:p>
        </w:tc>
        <w:tc>
          <w:tcPr>
            <w:tcW w:w="4698" w:type="dxa"/>
          </w:tcPr>
          <w:p w14:paraId="36E90F2F" w14:textId="6DEE8CCA" w:rsidR="004A3C7D" w:rsidRPr="00FD7DF7" w:rsidRDefault="00FD7DF7" w:rsidP="00FD7DF7">
            <w:pPr>
              <w:spacing w:line="360" w:lineRule="auto"/>
              <w:rPr>
                <w:rFonts w:cs="Times New Roman"/>
                <w:color w:val="00B050"/>
              </w:rPr>
            </w:pPr>
            <w:r w:rsidRPr="00FD7DF7">
              <w:rPr>
                <w:rFonts w:cs="Times New Roman"/>
                <w:color w:val="00B050"/>
              </w:rPr>
              <w:t>Entre 23h et 4h du matin</w:t>
            </w:r>
            <w:r>
              <w:rPr>
                <w:rFonts w:cs="Times New Roman"/>
                <w:color w:val="00B050"/>
              </w:rPr>
              <w:t xml:space="preserve"> […]</w:t>
            </w:r>
          </w:p>
          <w:p w14:paraId="0BEC5FCD" w14:textId="63BF2486" w:rsidR="00B9125C" w:rsidRPr="008F0BE3" w:rsidRDefault="00B9125C" w:rsidP="008F0BE3">
            <w:pPr>
              <w:spacing w:line="360" w:lineRule="auto"/>
              <w:rPr>
                <w:rFonts w:cs="Times New Roman"/>
              </w:rPr>
            </w:pPr>
          </w:p>
        </w:tc>
      </w:tr>
      <w:tr w:rsidR="00086F3B" w:rsidRPr="008F0BE3" w14:paraId="0E0388E2" w14:textId="77777777" w:rsidTr="00086F3B">
        <w:tc>
          <w:tcPr>
            <w:tcW w:w="4698" w:type="dxa"/>
          </w:tcPr>
          <w:p w14:paraId="6B8261FC" w14:textId="6521713D" w:rsidR="00086F3B" w:rsidRPr="008F0BE3" w:rsidRDefault="00A36C92" w:rsidP="00973C7C">
            <w:pPr>
              <w:spacing w:line="360" w:lineRule="auto"/>
              <w:rPr>
                <w:rFonts w:cs="Times New Roman"/>
              </w:rPr>
            </w:pPr>
            <w:r>
              <w:rPr>
                <w:rFonts w:cs="Times New Roman"/>
              </w:rPr>
              <w:t>Il est important de renforcer sa visibilité de nuit à l’aide d’éléments réfléchissants</w:t>
            </w:r>
            <w:r w:rsidR="00973C7C">
              <w:rPr>
                <w:rFonts w:cs="Times New Roman"/>
              </w:rPr>
              <w:t xml:space="preserve">. </w:t>
            </w:r>
          </w:p>
        </w:tc>
        <w:tc>
          <w:tcPr>
            <w:tcW w:w="4698" w:type="dxa"/>
          </w:tcPr>
          <w:p w14:paraId="03F5F6A3" w14:textId="76B3CE59" w:rsidR="00B9125C" w:rsidRPr="00FD7DF7" w:rsidRDefault="00FD7DF7" w:rsidP="00973C7C">
            <w:pPr>
              <w:spacing w:line="360" w:lineRule="auto"/>
              <w:rPr>
                <w:rFonts w:cs="Times New Roman"/>
                <w:color w:val="00B050"/>
              </w:rPr>
            </w:pPr>
            <w:r w:rsidRPr="00FD7DF7">
              <w:rPr>
                <w:rFonts w:cs="Times New Roman"/>
                <w:color w:val="00B050"/>
              </w:rPr>
              <w:t>Cela permet aux autres usagers de la route […]</w:t>
            </w:r>
          </w:p>
        </w:tc>
      </w:tr>
    </w:tbl>
    <w:p w14:paraId="7D9E19E7" w14:textId="77777777" w:rsidR="00086F3B" w:rsidRPr="00461FF4" w:rsidRDefault="00086F3B" w:rsidP="008F0BE3">
      <w:pPr>
        <w:spacing w:line="360" w:lineRule="auto"/>
        <w:rPr>
          <w:rFonts w:cs="Times New Roman"/>
          <w:b/>
        </w:rPr>
      </w:pPr>
    </w:p>
    <w:p w14:paraId="4832DDB5" w14:textId="7F5C33FF" w:rsidR="00086F3B" w:rsidRPr="00461FF4" w:rsidRDefault="00086F3B" w:rsidP="00461FF4">
      <w:pPr>
        <w:pStyle w:val="Pardeliste"/>
        <w:numPr>
          <w:ilvl w:val="0"/>
          <w:numId w:val="22"/>
        </w:numPr>
        <w:spacing w:line="360" w:lineRule="auto"/>
        <w:rPr>
          <w:rFonts w:cs="Times New Roman"/>
          <w:b/>
        </w:rPr>
      </w:pPr>
      <w:r w:rsidRPr="00461FF4">
        <w:rPr>
          <w:rFonts w:cs="Times New Roman"/>
          <w:b/>
        </w:rPr>
        <w:t>Lignes 1</w:t>
      </w:r>
      <w:r w:rsidR="00F110B0" w:rsidRPr="00461FF4">
        <w:rPr>
          <w:rFonts w:cs="Times New Roman"/>
          <w:b/>
        </w:rPr>
        <w:t>0 à 14</w:t>
      </w:r>
      <w:r w:rsidRPr="00461FF4">
        <w:rPr>
          <w:rFonts w:cs="Times New Roman"/>
          <w:b/>
        </w:rPr>
        <w:t xml:space="preserve">. </w:t>
      </w:r>
    </w:p>
    <w:p w14:paraId="4271D95B" w14:textId="2119608B" w:rsidR="00086F3B" w:rsidRPr="00461FF4" w:rsidRDefault="00086F3B" w:rsidP="00F452F1">
      <w:pPr>
        <w:pStyle w:val="Pardeliste"/>
        <w:spacing w:line="360" w:lineRule="auto"/>
        <w:outlineLvl w:val="0"/>
        <w:rPr>
          <w:rFonts w:cs="Times New Roman"/>
          <w:b/>
        </w:rPr>
      </w:pPr>
      <w:r w:rsidRPr="00461FF4">
        <w:rPr>
          <w:rFonts w:cs="Times New Roman"/>
          <w:b/>
        </w:rPr>
        <w:t xml:space="preserve">Relève la reprise nominale qui désigne </w:t>
      </w:r>
      <w:r w:rsidR="00F110B0" w:rsidRPr="00461FF4">
        <w:rPr>
          <w:rFonts w:cs="Times New Roman"/>
          <w:b/>
        </w:rPr>
        <w:t>les piétons</w:t>
      </w:r>
      <w:r w:rsidRPr="00461FF4">
        <w:rPr>
          <w:rFonts w:cs="Times New Roman"/>
          <w:b/>
        </w:rPr>
        <w:t>.</w:t>
      </w:r>
    </w:p>
    <w:p w14:paraId="06D75CFB" w14:textId="7C8C059F" w:rsidR="00086F3B" w:rsidRPr="00FD7DF7" w:rsidRDefault="00FD7DF7" w:rsidP="008F0BE3">
      <w:pPr>
        <w:pStyle w:val="Pardeliste"/>
        <w:spacing w:line="360" w:lineRule="auto"/>
        <w:rPr>
          <w:rFonts w:cs="Times New Roman"/>
          <w:color w:val="00B050"/>
        </w:rPr>
      </w:pPr>
      <w:r w:rsidRPr="00FD7DF7">
        <w:rPr>
          <w:rFonts w:cs="Times New Roman"/>
          <w:i/>
          <w:color w:val="00B050"/>
        </w:rPr>
        <w:t>Ces derniers</w:t>
      </w:r>
      <w:r w:rsidRPr="00FD7DF7">
        <w:rPr>
          <w:rFonts w:cs="Times New Roman"/>
          <w:color w:val="00B050"/>
        </w:rPr>
        <w:t xml:space="preserve"> (ligne 13). </w:t>
      </w:r>
    </w:p>
    <w:p w14:paraId="6DB80E22" w14:textId="77777777" w:rsidR="005C6541" w:rsidRPr="008F0BE3" w:rsidRDefault="005C6541" w:rsidP="008F0BE3">
      <w:pPr>
        <w:pStyle w:val="Pardeliste"/>
        <w:spacing w:line="360" w:lineRule="auto"/>
        <w:rPr>
          <w:rFonts w:cs="Times New Roman"/>
        </w:rPr>
      </w:pPr>
    </w:p>
    <w:p w14:paraId="2FB07128" w14:textId="75B53F20" w:rsidR="00086F3B" w:rsidRPr="008F0BE3" w:rsidRDefault="00086F3B" w:rsidP="005C6541">
      <w:pPr>
        <w:pStyle w:val="Pardeliste"/>
        <w:numPr>
          <w:ilvl w:val="0"/>
          <w:numId w:val="22"/>
        </w:numPr>
        <w:spacing w:line="360" w:lineRule="auto"/>
        <w:rPr>
          <w:rFonts w:cs="Times New Roman"/>
        </w:rPr>
      </w:pPr>
      <w:r w:rsidRPr="005C6541">
        <w:rPr>
          <w:rFonts w:cs="Times New Roman"/>
          <w:b/>
        </w:rPr>
        <w:t xml:space="preserve">Trouve des synonymes </w:t>
      </w:r>
      <w:r w:rsidR="004C3FCD">
        <w:rPr>
          <w:rFonts w:cs="Times New Roman"/>
          <w:b/>
        </w:rPr>
        <w:t>aux</w:t>
      </w:r>
      <w:r w:rsidRPr="005C6541">
        <w:rPr>
          <w:rFonts w:cs="Times New Roman"/>
          <w:b/>
        </w:rPr>
        <w:t xml:space="preserve"> mots ci-dessous.</w:t>
      </w:r>
      <w:r w:rsidRPr="008F0BE3">
        <w:rPr>
          <w:rFonts w:cs="Times New Roman"/>
        </w:rPr>
        <w:t xml:space="preserve"> </w:t>
      </w:r>
    </w:p>
    <w:p w14:paraId="3905C9CE" w14:textId="77777777" w:rsidR="00086F3B" w:rsidRPr="008F0BE3" w:rsidRDefault="00086F3B" w:rsidP="008F0BE3">
      <w:pPr>
        <w:pStyle w:val="Pardeliste"/>
        <w:spacing w:line="360" w:lineRule="auto"/>
        <w:rPr>
          <w:rFonts w:cs="Times New Roman"/>
        </w:rPr>
      </w:pPr>
    </w:p>
    <w:p w14:paraId="252432C5" w14:textId="3F358027" w:rsidR="001C635A" w:rsidRPr="0089692B" w:rsidRDefault="002C432B" w:rsidP="008F0BE3">
      <w:pPr>
        <w:pStyle w:val="Pardeliste"/>
        <w:spacing w:line="360" w:lineRule="auto"/>
        <w:rPr>
          <w:rFonts w:cs="Times New Roman"/>
          <w:color w:val="00B050"/>
        </w:rPr>
      </w:pPr>
      <w:r>
        <w:rPr>
          <w:rFonts w:cs="Times New Roman"/>
        </w:rPr>
        <w:t xml:space="preserve">Rapidité </w:t>
      </w:r>
      <w:r w:rsidR="0085267E" w:rsidRPr="0085267E">
        <w:rPr>
          <w:rFonts w:cs="Times New Roman"/>
        </w:rPr>
        <w:t xml:space="preserve">: </w:t>
      </w:r>
      <w:r>
        <w:rPr>
          <w:rFonts w:cs="Times New Roman"/>
          <w:color w:val="00B050"/>
        </w:rPr>
        <w:t>vitesse</w:t>
      </w:r>
    </w:p>
    <w:p w14:paraId="4A4BE222" w14:textId="219E2E2F" w:rsidR="001C635A" w:rsidRPr="000E28E4" w:rsidRDefault="000E28E4" w:rsidP="008F0BE3">
      <w:pPr>
        <w:pStyle w:val="Pardeliste"/>
        <w:spacing w:line="360" w:lineRule="auto"/>
        <w:rPr>
          <w:rFonts w:cs="Times New Roman"/>
        </w:rPr>
      </w:pPr>
      <w:r>
        <w:rPr>
          <w:rFonts w:cs="Times New Roman"/>
        </w:rPr>
        <w:t>Incident</w:t>
      </w:r>
      <w:r w:rsidR="001C635A">
        <w:rPr>
          <w:rFonts w:cs="Times New Roman"/>
        </w:rPr>
        <w:t xml:space="preserve"> </w:t>
      </w:r>
      <w:r w:rsidR="00CC59D7" w:rsidRPr="000E28E4">
        <w:rPr>
          <w:rFonts w:cs="Times New Roman"/>
        </w:rPr>
        <w:t>sévère</w:t>
      </w:r>
      <w:r>
        <w:rPr>
          <w:rFonts w:cs="Times New Roman"/>
        </w:rPr>
        <w:t xml:space="preserve"> </w:t>
      </w:r>
      <w:r w:rsidR="001C635A">
        <w:rPr>
          <w:rFonts w:cs="Times New Roman"/>
        </w:rPr>
        <w:t xml:space="preserve">: </w:t>
      </w:r>
      <w:r w:rsidR="002719DA" w:rsidRPr="002719DA">
        <w:rPr>
          <w:rFonts w:cs="Times New Roman"/>
          <w:color w:val="00B050"/>
        </w:rPr>
        <w:t xml:space="preserve">accident </w:t>
      </w:r>
      <w:r w:rsidR="00CC59D7" w:rsidRPr="000E28E4">
        <w:rPr>
          <w:rFonts w:cs="Times New Roman"/>
          <w:color w:val="00B050"/>
        </w:rPr>
        <w:t>grave</w:t>
      </w:r>
    </w:p>
    <w:p w14:paraId="2E1BC2B2" w14:textId="69F644F1" w:rsidR="00086F3B" w:rsidRPr="0089692B" w:rsidRDefault="001970E8" w:rsidP="008F0BE3">
      <w:pPr>
        <w:pStyle w:val="Pardeliste"/>
        <w:spacing w:line="360" w:lineRule="auto"/>
        <w:rPr>
          <w:rFonts w:cs="Times New Roman"/>
          <w:color w:val="00B050"/>
        </w:rPr>
      </w:pPr>
      <w:r>
        <w:rPr>
          <w:rFonts w:cs="Times New Roman"/>
        </w:rPr>
        <w:t xml:space="preserve">Automobiles : </w:t>
      </w:r>
      <w:r w:rsidRPr="001970E8">
        <w:rPr>
          <w:rFonts w:cs="Times New Roman"/>
          <w:color w:val="00B050"/>
        </w:rPr>
        <w:t>v</w:t>
      </w:r>
      <w:r w:rsidR="00F110B0" w:rsidRPr="001970E8">
        <w:rPr>
          <w:rFonts w:cs="Times New Roman"/>
          <w:color w:val="00B050"/>
        </w:rPr>
        <w:t>oitures de tourisme</w:t>
      </w:r>
      <w:r w:rsidR="00086F3B" w:rsidRPr="001970E8">
        <w:rPr>
          <w:rFonts w:cs="Times New Roman"/>
          <w:color w:val="00B050"/>
        </w:rPr>
        <w:t> </w:t>
      </w:r>
    </w:p>
    <w:p w14:paraId="3CDE11A1" w14:textId="661E4BA0" w:rsidR="00D84053" w:rsidRPr="007260D9" w:rsidRDefault="007260D9" w:rsidP="008F0BE3">
      <w:pPr>
        <w:pStyle w:val="Pardeliste"/>
        <w:spacing w:line="360" w:lineRule="auto"/>
        <w:rPr>
          <w:rFonts w:cs="Times New Roman"/>
          <w:color w:val="00B050"/>
        </w:rPr>
      </w:pPr>
      <w:r>
        <w:rPr>
          <w:rFonts w:cs="Times New Roman"/>
        </w:rPr>
        <w:t xml:space="preserve">Utilisateur : </w:t>
      </w:r>
      <w:r w:rsidRPr="007260D9">
        <w:rPr>
          <w:rFonts w:cs="Times New Roman"/>
          <w:color w:val="00B050"/>
        </w:rPr>
        <w:t xml:space="preserve">usager </w:t>
      </w:r>
    </w:p>
    <w:p w14:paraId="58FE3224" w14:textId="52239B99" w:rsidR="00086F3B" w:rsidRPr="0089692B" w:rsidRDefault="001970E8" w:rsidP="008F0BE3">
      <w:pPr>
        <w:pStyle w:val="Pardeliste"/>
        <w:spacing w:line="360" w:lineRule="auto"/>
        <w:rPr>
          <w:rFonts w:cs="Times New Roman"/>
          <w:color w:val="00B050"/>
        </w:rPr>
      </w:pPr>
      <w:r w:rsidRPr="001970E8">
        <w:rPr>
          <w:rFonts w:cs="Times New Roman"/>
        </w:rPr>
        <w:t>P</w:t>
      </w:r>
      <w:r w:rsidR="0089692B" w:rsidRPr="001970E8">
        <w:rPr>
          <w:rFonts w:cs="Times New Roman"/>
        </w:rPr>
        <w:t>ersonnes âgées</w:t>
      </w:r>
      <w:r w:rsidRPr="001970E8">
        <w:rPr>
          <w:rFonts w:cs="Times New Roman"/>
        </w:rPr>
        <w:t xml:space="preserve"> : </w:t>
      </w:r>
      <w:r>
        <w:rPr>
          <w:rFonts w:cs="Times New Roman"/>
          <w:color w:val="00B050"/>
        </w:rPr>
        <w:t>seniors</w:t>
      </w:r>
    </w:p>
    <w:p w14:paraId="0EA10A9D" w14:textId="5BB0AFB5" w:rsidR="00086F3B" w:rsidRPr="001970E8" w:rsidRDefault="001970E8" w:rsidP="001970E8">
      <w:pPr>
        <w:pStyle w:val="Pardeliste"/>
        <w:spacing w:line="360" w:lineRule="auto"/>
        <w:rPr>
          <w:rFonts w:cs="Times New Roman"/>
          <w:color w:val="00B050"/>
        </w:rPr>
      </w:pPr>
      <w:r w:rsidRPr="001970E8">
        <w:rPr>
          <w:rFonts w:cs="Times New Roman"/>
        </w:rPr>
        <w:t>Moyen de locomotion :</w:t>
      </w:r>
      <w:r>
        <w:rPr>
          <w:rFonts w:cs="Times New Roman"/>
          <w:color w:val="00B050"/>
        </w:rPr>
        <w:t xml:space="preserve"> </w:t>
      </w:r>
      <w:r w:rsidRPr="001970E8">
        <w:rPr>
          <w:rFonts w:cs="Times New Roman"/>
          <w:color w:val="00B050"/>
        </w:rPr>
        <w:t>m</w:t>
      </w:r>
      <w:r w:rsidR="009114D5" w:rsidRPr="001970E8">
        <w:rPr>
          <w:rFonts w:cs="Times New Roman"/>
          <w:color w:val="00B050"/>
        </w:rPr>
        <w:t xml:space="preserve">oyen de </w:t>
      </w:r>
      <w:r w:rsidRPr="001970E8">
        <w:rPr>
          <w:rFonts w:cs="Times New Roman"/>
          <w:color w:val="00B050"/>
        </w:rPr>
        <w:t>transport</w:t>
      </w:r>
      <w:r w:rsidR="00086F3B" w:rsidRPr="001970E8">
        <w:rPr>
          <w:rFonts w:cs="Times New Roman"/>
          <w:color w:val="00B050"/>
        </w:rPr>
        <w:t xml:space="preserve"> </w:t>
      </w:r>
    </w:p>
    <w:p w14:paraId="2D680127" w14:textId="2E999A8A" w:rsidR="00086F3B" w:rsidRDefault="00934729" w:rsidP="008F0BE3">
      <w:pPr>
        <w:pStyle w:val="Pardeliste"/>
        <w:spacing w:line="360" w:lineRule="auto"/>
        <w:rPr>
          <w:rFonts w:cs="Times New Roman"/>
          <w:color w:val="00B050"/>
        </w:rPr>
      </w:pPr>
      <w:r>
        <w:rPr>
          <w:rFonts w:cs="Times New Roman"/>
        </w:rPr>
        <w:t xml:space="preserve">Lésion : </w:t>
      </w:r>
      <w:r w:rsidRPr="00934729">
        <w:rPr>
          <w:rFonts w:cs="Times New Roman"/>
          <w:color w:val="00B050"/>
        </w:rPr>
        <w:t>blessure</w:t>
      </w:r>
    </w:p>
    <w:p w14:paraId="33481B6F" w14:textId="34A06E44" w:rsidR="007260D9" w:rsidRPr="00934729" w:rsidRDefault="007260D9" w:rsidP="008F0BE3">
      <w:pPr>
        <w:pStyle w:val="Pardeliste"/>
        <w:spacing w:line="360" w:lineRule="auto"/>
        <w:rPr>
          <w:rFonts w:cs="Times New Roman"/>
          <w:color w:val="00B050"/>
        </w:rPr>
      </w:pPr>
      <w:r>
        <w:rPr>
          <w:rFonts w:cs="Times New Roman"/>
        </w:rPr>
        <w:t>Affliction morale :</w:t>
      </w:r>
      <w:r>
        <w:rPr>
          <w:rFonts w:cs="Times New Roman"/>
          <w:color w:val="00B050"/>
        </w:rPr>
        <w:t xml:space="preserve"> souffrance psychique</w:t>
      </w:r>
    </w:p>
    <w:p w14:paraId="6A7EB28A" w14:textId="77777777" w:rsidR="00F452A2" w:rsidRPr="008F0BE3" w:rsidRDefault="00F452A2" w:rsidP="008F0BE3">
      <w:pPr>
        <w:spacing w:line="360" w:lineRule="auto"/>
        <w:rPr>
          <w:rFonts w:cs="Times New Roman"/>
        </w:rPr>
      </w:pPr>
    </w:p>
    <w:p w14:paraId="649D9A67" w14:textId="6B501DBE" w:rsidR="00086F3B" w:rsidRPr="005C6541" w:rsidRDefault="00E60A94" w:rsidP="003C56D3">
      <w:pPr>
        <w:pStyle w:val="Pardeliste"/>
        <w:numPr>
          <w:ilvl w:val="0"/>
          <w:numId w:val="22"/>
        </w:numPr>
        <w:spacing w:line="360" w:lineRule="auto"/>
        <w:rPr>
          <w:rFonts w:cs="Times New Roman"/>
          <w:b/>
        </w:rPr>
      </w:pPr>
      <w:r w:rsidRPr="005C6541">
        <w:rPr>
          <w:rFonts w:cs="Times New Roman"/>
          <w:b/>
        </w:rPr>
        <w:t>Lignes 35 à 43</w:t>
      </w:r>
      <w:r w:rsidR="005C6541">
        <w:rPr>
          <w:rFonts w:cs="Times New Roman"/>
          <w:b/>
        </w:rPr>
        <w:t xml:space="preserve">. </w:t>
      </w:r>
      <w:r w:rsidR="00086F3B" w:rsidRPr="005C6541">
        <w:rPr>
          <w:rFonts w:cs="Times New Roman"/>
          <w:b/>
        </w:rPr>
        <w:t xml:space="preserve"> </w:t>
      </w:r>
    </w:p>
    <w:p w14:paraId="65227922" w14:textId="665FDDF0" w:rsidR="00086F3B" w:rsidRPr="005C6541" w:rsidRDefault="00086F3B" w:rsidP="00F452F1">
      <w:pPr>
        <w:pStyle w:val="Pardeliste"/>
        <w:spacing w:line="360" w:lineRule="auto"/>
        <w:outlineLvl w:val="0"/>
        <w:rPr>
          <w:rFonts w:cs="Times New Roman"/>
          <w:b/>
        </w:rPr>
      </w:pPr>
      <w:r w:rsidRPr="005C6541">
        <w:rPr>
          <w:rFonts w:cs="Times New Roman"/>
          <w:b/>
        </w:rPr>
        <w:t xml:space="preserve">Relève dans ce passage un verbe au </w:t>
      </w:r>
      <w:r w:rsidR="00E60A94" w:rsidRPr="005C6541">
        <w:rPr>
          <w:rFonts w:cs="Times New Roman"/>
          <w:b/>
        </w:rPr>
        <w:t xml:space="preserve">participe présent. </w:t>
      </w:r>
    </w:p>
    <w:p w14:paraId="7B92048C" w14:textId="69EB01A4" w:rsidR="005C6541" w:rsidRPr="00EE7844" w:rsidRDefault="00EE7844" w:rsidP="008F0BE3">
      <w:pPr>
        <w:pStyle w:val="Pardeliste"/>
        <w:spacing w:line="360" w:lineRule="auto"/>
        <w:rPr>
          <w:rFonts w:cs="Times New Roman"/>
          <w:color w:val="00B050"/>
        </w:rPr>
      </w:pPr>
      <w:r w:rsidRPr="00EE7844">
        <w:rPr>
          <w:rFonts w:cs="Times New Roman"/>
          <w:i/>
          <w:color w:val="00B050"/>
        </w:rPr>
        <w:t xml:space="preserve">Portant </w:t>
      </w:r>
      <w:r w:rsidRPr="00EE7844">
        <w:rPr>
          <w:rFonts w:cs="Times New Roman"/>
          <w:color w:val="00B050"/>
        </w:rPr>
        <w:t xml:space="preserve">(ligne 39). </w:t>
      </w:r>
    </w:p>
    <w:p w14:paraId="3DD96F44" w14:textId="42CB0BA3" w:rsidR="005B2E55" w:rsidRPr="008F0BE3" w:rsidRDefault="005B2E55" w:rsidP="008F0BE3">
      <w:pPr>
        <w:spacing w:line="360" w:lineRule="auto"/>
        <w:rPr>
          <w:rFonts w:cs="Times New Roman"/>
        </w:rPr>
      </w:pPr>
    </w:p>
    <w:p w14:paraId="2ACCCF2E" w14:textId="1D6F81E2" w:rsidR="005B2E55" w:rsidRPr="005C6541" w:rsidRDefault="005B2E55" w:rsidP="003C56D3">
      <w:pPr>
        <w:pStyle w:val="Pardeliste"/>
        <w:numPr>
          <w:ilvl w:val="0"/>
          <w:numId w:val="22"/>
        </w:numPr>
        <w:spacing w:line="360" w:lineRule="auto"/>
        <w:rPr>
          <w:rFonts w:cs="Times New Roman"/>
          <w:b/>
        </w:rPr>
      </w:pPr>
      <w:r w:rsidRPr="005C6541">
        <w:rPr>
          <w:rFonts w:cs="Times New Roman"/>
          <w:b/>
        </w:rPr>
        <w:t>Trouve</w:t>
      </w:r>
      <w:r w:rsidR="00F830C3">
        <w:rPr>
          <w:rFonts w:cs="Times New Roman"/>
          <w:b/>
        </w:rPr>
        <w:t xml:space="preserve"> pour chacun des mots souligné</w:t>
      </w:r>
      <w:r w:rsidRPr="005C6541">
        <w:rPr>
          <w:rFonts w:cs="Times New Roman"/>
          <w:b/>
        </w:rPr>
        <w:t xml:space="preserve">s un nom dérivé. </w:t>
      </w:r>
    </w:p>
    <w:p w14:paraId="07473E17" w14:textId="1F5BA7FF" w:rsidR="005B2E55" w:rsidRPr="005C6541" w:rsidRDefault="005B2E55" w:rsidP="00F452F1">
      <w:pPr>
        <w:spacing w:line="360" w:lineRule="auto"/>
        <w:outlineLvl w:val="0"/>
        <w:rPr>
          <w:rFonts w:cs="Times New Roman"/>
          <w:b/>
        </w:rPr>
      </w:pPr>
      <w:r w:rsidRPr="005C6541">
        <w:rPr>
          <w:rFonts w:cs="Times New Roman"/>
          <w:b/>
        </w:rPr>
        <w:t xml:space="preserve">Exemple : Elle </w:t>
      </w:r>
      <w:r w:rsidRPr="005C6541">
        <w:rPr>
          <w:rFonts w:cs="Times New Roman"/>
          <w:b/>
          <w:i/>
        </w:rPr>
        <w:t>déguste</w:t>
      </w:r>
      <w:r w:rsidRPr="005C6541">
        <w:rPr>
          <w:rFonts w:cs="Times New Roman"/>
          <w:b/>
        </w:rPr>
        <w:t xml:space="preserve"> une tartine. </w:t>
      </w:r>
      <w:r w:rsidRPr="005C6541">
        <w:rPr>
          <w:rFonts w:cs="Times New Roman"/>
          <w:b/>
          <w:i/>
        </w:rPr>
        <w:t>La dégustation</w:t>
      </w:r>
      <w:r w:rsidRPr="005C6541">
        <w:rPr>
          <w:rFonts w:cs="Times New Roman"/>
          <w:b/>
        </w:rPr>
        <w:t xml:space="preserve"> d’une tartine</w:t>
      </w:r>
      <w:r w:rsidR="00104C2C">
        <w:rPr>
          <w:rFonts w:cs="Times New Roman"/>
          <w:b/>
        </w:rPr>
        <w:t xml:space="preserve">. </w:t>
      </w:r>
    </w:p>
    <w:p w14:paraId="5A04F980" w14:textId="77777777" w:rsidR="005B2E55" w:rsidRPr="008F0BE3" w:rsidRDefault="005B2E55" w:rsidP="008F0BE3">
      <w:pPr>
        <w:spacing w:line="360" w:lineRule="auto"/>
        <w:rPr>
          <w:rFonts w:cs="Times New Roman"/>
        </w:rPr>
      </w:pPr>
    </w:p>
    <w:tbl>
      <w:tblPr>
        <w:tblStyle w:val="Grilledutableau"/>
        <w:tblW w:w="0" w:type="auto"/>
        <w:tblLook w:val="04A0" w:firstRow="1" w:lastRow="0" w:firstColumn="1" w:lastColumn="0" w:noHBand="0" w:noVBand="1"/>
      </w:tblPr>
      <w:tblGrid>
        <w:gridCol w:w="4698"/>
        <w:gridCol w:w="4698"/>
      </w:tblGrid>
      <w:tr w:rsidR="005B2E55" w:rsidRPr="008F0BE3" w14:paraId="3CA18F62" w14:textId="77777777" w:rsidTr="005B2E55">
        <w:tc>
          <w:tcPr>
            <w:tcW w:w="4698" w:type="dxa"/>
          </w:tcPr>
          <w:p w14:paraId="0EF84AFB" w14:textId="33F7AB78" w:rsidR="005B2E55" w:rsidRPr="00104C2C" w:rsidRDefault="002C5031" w:rsidP="00104C2C">
            <w:pPr>
              <w:spacing w:line="360" w:lineRule="auto"/>
              <w:jc w:val="center"/>
              <w:rPr>
                <w:rFonts w:cs="Times New Roman"/>
                <w:b/>
              </w:rPr>
            </w:pPr>
            <w:r w:rsidRPr="00104C2C">
              <w:rPr>
                <w:rFonts w:cs="Times New Roman"/>
                <w:b/>
              </w:rPr>
              <w:t>Verbe</w:t>
            </w:r>
          </w:p>
        </w:tc>
        <w:tc>
          <w:tcPr>
            <w:tcW w:w="4698" w:type="dxa"/>
          </w:tcPr>
          <w:p w14:paraId="66614504" w14:textId="45DF49C5" w:rsidR="005B2E55" w:rsidRPr="00104C2C" w:rsidRDefault="002C5031" w:rsidP="00104C2C">
            <w:pPr>
              <w:spacing w:line="360" w:lineRule="auto"/>
              <w:jc w:val="center"/>
              <w:rPr>
                <w:rFonts w:cs="Times New Roman"/>
                <w:b/>
              </w:rPr>
            </w:pPr>
            <w:r w:rsidRPr="00104C2C">
              <w:rPr>
                <w:rFonts w:cs="Times New Roman"/>
                <w:b/>
              </w:rPr>
              <w:t>Nom dérivé</w:t>
            </w:r>
          </w:p>
        </w:tc>
      </w:tr>
      <w:tr w:rsidR="005B2E55" w:rsidRPr="008F0BE3" w14:paraId="2A9EC713" w14:textId="77777777" w:rsidTr="005B2E55">
        <w:tc>
          <w:tcPr>
            <w:tcW w:w="4698" w:type="dxa"/>
          </w:tcPr>
          <w:p w14:paraId="1D066FC8" w14:textId="2C7F3D4C" w:rsidR="005B2E55" w:rsidRPr="008F0BE3" w:rsidRDefault="003E2B64" w:rsidP="008F0BE3">
            <w:pPr>
              <w:spacing w:line="360" w:lineRule="auto"/>
              <w:rPr>
                <w:rFonts w:cs="Times New Roman"/>
              </w:rPr>
            </w:pPr>
            <w:r w:rsidRPr="008F0BE3">
              <w:rPr>
                <w:rFonts w:cs="Times New Roman"/>
              </w:rPr>
              <w:t xml:space="preserve">Les accidents graves de piétons sont sensiblement plus </w:t>
            </w:r>
            <w:r w:rsidRPr="00F830C3">
              <w:rPr>
                <w:rFonts w:cs="Times New Roman"/>
                <w:u w:val="single"/>
              </w:rPr>
              <w:t>fréquents</w:t>
            </w:r>
            <w:r w:rsidRPr="008F0BE3">
              <w:rPr>
                <w:rFonts w:cs="Times New Roman"/>
              </w:rPr>
              <w:t xml:space="preserve"> chez les enfants. </w:t>
            </w:r>
            <w:r w:rsidR="002C5031" w:rsidRPr="008F0BE3">
              <w:rPr>
                <w:rFonts w:cs="Times New Roman"/>
              </w:rPr>
              <w:t xml:space="preserve"> </w:t>
            </w:r>
            <w:r w:rsidR="005B2E55" w:rsidRPr="008F0BE3">
              <w:rPr>
                <w:rFonts w:cs="Times New Roman"/>
              </w:rPr>
              <w:t xml:space="preserve"> </w:t>
            </w:r>
          </w:p>
        </w:tc>
        <w:tc>
          <w:tcPr>
            <w:tcW w:w="4698" w:type="dxa"/>
          </w:tcPr>
          <w:p w14:paraId="1AFB0295" w14:textId="6F1E514A" w:rsidR="005B2E55" w:rsidRPr="008F0BE3" w:rsidRDefault="003E2B64" w:rsidP="00EE7844">
            <w:pPr>
              <w:spacing w:line="360" w:lineRule="auto"/>
              <w:rPr>
                <w:rFonts w:cs="Times New Roman"/>
              </w:rPr>
            </w:pPr>
            <w:r w:rsidRPr="008F0BE3">
              <w:rPr>
                <w:rFonts w:cs="Times New Roman"/>
              </w:rPr>
              <w:t>Chez les enfants, il y a une plus grande</w:t>
            </w:r>
            <w:r w:rsidR="00EE7844">
              <w:rPr>
                <w:rFonts w:cs="Times New Roman"/>
              </w:rPr>
              <w:t xml:space="preserve"> </w:t>
            </w:r>
            <w:r w:rsidR="00EE7844" w:rsidRPr="00EE7844">
              <w:rPr>
                <w:rFonts w:cs="Times New Roman"/>
                <w:color w:val="00B050"/>
              </w:rPr>
              <w:t xml:space="preserve">fréquence </w:t>
            </w:r>
            <w:r w:rsidRPr="008F0BE3">
              <w:rPr>
                <w:rFonts w:cs="Times New Roman"/>
              </w:rPr>
              <w:t xml:space="preserve">d’accidents graves. </w:t>
            </w:r>
            <w:r w:rsidR="005B2E55" w:rsidRPr="008F0BE3">
              <w:rPr>
                <w:rFonts w:cs="Times New Roman"/>
              </w:rPr>
              <w:t xml:space="preserve"> </w:t>
            </w:r>
          </w:p>
        </w:tc>
      </w:tr>
      <w:tr w:rsidR="005B2E55" w:rsidRPr="008F0BE3" w14:paraId="7A0BFA6D" w14:textId="77777777" w:rsidTr="005B2E55">
        <w:tc>
          <w:tcPr>
            <w:tcW w:w="4698" w:type="dxa"/>
          </w:tcPr>
          <w:p w14:paraId="2847FF8B" w14:textId="6E9E1E6A" w:rsidR="005B2E55" w:rsidRPr="008F0BE3" w:rsidRDefault="009926F1" w:rsidP="008F0BE3">
            <w:pPr>
              <w:spacing w:line="360" w:lineRule="auto"/>
              <w:rPr>
                <w:rFonts w:cs="Times New Roman"/>
              </w:rPr>
            </w:pPr>
            <w:r w:rsidRPr="008F0BE3">
              <w:rPr>
                <w:rFonts w:cs="Times New Roman"/>
              </w:rPr>
              <w:t xml:space="preserve">Les personnes âgées </w:t>
            </w:r>
            <w:r w:rsidR="00F44B40" w:rsidRPr="008F0BE3">
              <w:rPr>
                <w:rFonts w:cs="Times New Roman"/>
              </w:rPr>
              <w:t xml:space="preserve">ont le plus grand risque </w:t>
            </w:r>
            <w:r w:rsidR="00E425C0">
              <w:rPr>
                <w:rFonts w:cs="Times New Roman"/>
              </w:rPr>
              <w:t xml:space="preserve">de </w:t>
            </w:r>
            <w:r w:rsidR="00F44B40" w:rsidRPr="00F830C3">
              <w:rPr>
                <w:rFonts w:cs="Times New Roman"/>
                <w:u w:val="single"/>
              </w:rPr>
              <w:t>décéder</w:t>
            </w:r>
            <w:r w:rsidR="00F44B40" w:rsidRPr="008F0BE3">
              <w:rPr>
                <w:rFonts w:cs="Times New Roman"/>
              </w:rPr>
              <w:t xml:space="preserve"> des suites de leurs blessures en cas d’accident</w:t>
            </w:r>
            <w:r w:rsidR="002C5031" w:rsidRPr="008F0BE3">
              <w:rPr>
                <w:rFonts w:cs="Times New Roman"/>
              </w:rPr>
              <w:t xml:space="preserve">. </w:t>
            </w:r>
            <w:r w:rsidR="005B2E55" w:rsidRPr="008F0BE3">
              <w:rPr>
                <w:rFonts w:cs="Times New Roman"/>
              </w:rPr>
              <w:t xml:space="preserve"> </w:t>
            </w:r>
          </w:p>
        </w:tc>
        <w:tc>
          <w:tcPr>
            <w:tcW w:w="4698" w:type="dxa"/>
          </w:tcPr>
          <w:p w14:paraId="6D233097" w14:textId="13C9E947" w:rsidR="005B2E55" w:rsidRPr="008F0BE3" w:rsidRDefault="00F44B40" w:rsidP="00EE7844">
            <w:pPr>
              <w:spacing w:line="360" w:lineRule="auto"/>
              <w:rPr>
                <w:rFonts w:cs="Times New Roman"/>
              </w:rPr>
            </w:pPr>
            <w:r w:rsidRPr="008F0BE3">
              <w:rPr>
                <w:rFonts w:cs="Times New Roman"/>
              </w:rPr>
              <w:t xml:space="preserve">Suite aux blessures d’accidents, les personnes âgées ont le plus grand risque de </w:t>
            </w:r>
            <w:r w:rsidR="00EE7844" w:rsidRPr="00EE7844">
              <w:rPr>
                <w:rFonts w:cs="Times New Roman"/>
                <w:color w:val="00B050"/>
              </w:rPr>
              <w:t>décès</w:t>
            </w:r>
            <w:r w:rsidR="00E425C0">
              <w:rPr>
                <w:rFonts w:cs="Times New Roman"/>
              </w:rPr>
              <w:t>.</w:t>
            </w:r>
            <w:r w:rsidRPr="008F0BE3">
              <w:rPr>
                <w:rFonts w:cs="Times New Roman"/>
              </w:rPr>
              <w:t xml:space="preserve"> </w:t>
            </w:r>
          </w:p>
        </w:tc>
      </w:tr>
      <w:tr w:rsidR="00597A85" w:rsidRPr="008F0BE3" w14:paraId="5989B5F8" w14:textId="77777777" w:rsidTr="005B2E55">
        <w:tc>
          <w:tcPr>
            <w:tcW w:w="4698" w:type="dxa"/>
          </w:tcPr>
          <w:p w14:paraId="4EC78427" w14:textId="34D17336" w:rsidR="00597A85" w:rsidRPr="008F0BE3" w:rsidRDefault="00E425C0" w:rsidP="008F0BE3">
            <w:pPr>
              <w:spacing w:line="360" w:lineRule="auto"/>
              <w:rPr>
                <w:rFonts w:cs="Times New Roman"/>
              </w:rPr>
            </w:pPr>
            <w:r>
              <w:rPr>
                <w:rFonts w:cs="Times New Roman"/>
              </w:rPr>
              <w:t>L</w:t>
            </w:r>
            <w:r w:rsidR="00597A85" w:rsidRPr="008F0BE3">
              <w:rPr>
                <w:rFonts w:cs="Times New Roman"/>
              </w:rPr>
              <w:t xml:space="preserve">es voitures, les camions ou les motos sont </w:t>
            </w:r>
            <w:r w:rsidR="00597A85" w:rsidRPr="00F830C3">
              <w:rPr>
                <w:rFonts w:cs="Times New Roman"/>
                <w:u w:val="single"/>
              </w:rPr>
              <w:t>obligés</w:t>
            </w:r>
            <w:r w:rsidR="00597A85" w:rsidRPr="008F0BE3">
              <w:rPr>
                <w:rFonts w:cs="Times New Roman"/>
              </w:rPr>
              <w:t xml:space="preserve"> d’avoir leurs feux allumés 24 h / 24. </w:t>
            </w:r>
          </w:p>
        </w:tc>
        <w:tc>
          <w:tcPr>
            <w:tcW w:w="4698" w:type="dxa"/>
          </w:tcPr>
          <w:p w14:paraId="5725A076" w14:textId="5F3044E3" w:rsidR="00597A85" w:rsidRPr="008F0BE3" w:rsidRDefault="00597A85" w:rsidP="00EE7844">
            <w:pPr>
              <w:spacing w:line="360" w:lineRule="auto"/>
              <w:rPr>
                <w:rFonts w:cs="Times New Roman"/>
              </w:rPr>
            </w:pPr>
            <w:r w:rsidRPr="008F0BE3">
              <w:rPr>
                <w:rFonts w:cs="Times New Roman"/>
              </w:rPr>
              <w:t xml:space="preserve">Les voitures, les </w:t>
            </w:r>
            <w:r w:rsidR="00E425C0">
              <w:rPr>
                <w:rFonts w:cs="Times New Roman"/>
              </w:rPr>
              <w:t>camions ou les motos ont l’</w:t>
            </w:r>
            <w:r w:rsidR="00EE7844" w:rsidRPr="00EE7844">
              <w:rPr>
                <w:rFonts w:cs="Times New Roman"/>
                <w:color w:val="00B050"/>
              </w:rPr>
              <w:t>obligation</w:t>
            </w:r>
            <w:r w:rsidR="00EE7844">
              <w:rPr>
                <w:rFonts w:cs="Times New Roman"/>
              </w:rPr>
              <w:t xml:space="preserve"> </w:t>
            </w:r>
            <w:r w:rsidRPr="008F0BE3">
              <w:rPr>
                <w:rFonts w:cs="Times New Roman"/>
              </w:rPr>
              <w:t xml:space="preserve">d’avoir leurs feux allumés 24h/24. </w:t>
            </w:r>
          </w:p>
        </w:tc>
      </w:tr>
      <w:tr w:rsidR="00F44B40" w:rsidRPr="008F0BE3" w14:paraId="4BC9EB67" w14:textId="77777777" w:rsidTr="005B2E55">
        <w:tc>
          <w:tcPr>
            <w:tcW w:w="4698" w:type="dxa"/>
          </w:tcPr>
          <w:p w14:paraId="6C9B70D8" w14:textId="7A58497E" w:rsidR="00F44B40" w:rsidRPr="008F0BE3" w:rsidRDefault="00F44B40" w:rsidP="008F0BE3">
            <w:pPr>
              <w:spacing w:line="360" w:lineRule="auto"/>
              <w:rPr>
                <w:rFonts w:cs="Times New Roman"/>
              </w:rPr>
            </w:pPr>
            <w:r w:rsidRPr="008F0BE3">
              <w:rPr>
                <w:rFonts w:cs="Times New Roman"/>
              </w:rPr>
              <w:t>Le nombre de dommages corporels graves subis dans les accidents de la route</w:t>
            </w:r>
            <w:r w:rsidR="001E057B" w:rsidRPr="008F0BE3">
              <w:rPr>
                <w:rFonts w:cs="Times New Roman"/>
              </w:rPr>
              <w:t xml:space="preserve"> </w:t>
            </w:r>
            <w:r w:rsidR="001E057B" w:rsidRPr="00F830C3">
              <w:rPr>
                <w:rFonts w:cs="Times New Roman"/>
                <w:u w:val="single"/>
              </w:rPr>
              <w:t>varie</w:t>
            </w:r>
            <w:r w:rsidR="001E057B" w:rsidRPr="008F0BE3">
              <w:rPr>
                <w:rFonts w:cs="Times New Roman"/>
              </w:rPr>
              <w:t xml:space="preserve"> fortement en fonction de l’heure et du jour. </w:t>
            </w:r>
          </w:p>
        </w:tc>
        <w:tc>
          <w:tcPr>
            <w:tcW w:w="4698" w:type="dxa"/>
          </w:tcPr>
          <w:p w14:paraId="2244FDD0" w14:textId="0C90FBFA" w:rsidR="00F44B40" w:rsidRPr="008F0BE3" w:rsidRDefault="00BF25E9" w:rsidP="00EE7844">
            <w:pPr>
              <w:spacing w:line="360" w:lineRule="auto"/>
              <w:rPr>
                <w:rFonts w:cs="Times New Roman"/>
              </w:rPr>
            </w:pPr>
            <w:r w:rsidRPr="008F0BE3">
              <w:rPr>
                <w:rFonts w:cs="Times New Roman"/>
              </w:rPr>
              <w:t xml:space="preserve">En fonction de l’heure et du jour, il y </w:t>
            </w:r>
            <w:r w:rsidR="001E057B" w:rsidRPr="008F0BE3">
              <w:rPr>
                <w:rFonts w:cs="Times New Roman"/>
              </w:rPr>
              <w:t xml:space="preserve">a </w:t>
            </w:r>
            <w:r w:rsidRPr="008F0BE3">
              <w:rPr>
                <w:rFonts w:cs="Times New Roman"/>
              </w:rPr>
              <w:t xml:space="preserve">une </w:t>
            </w:r>
            <w:r w:rsidR="00E425C0">
              <w:rPr>
                <w:rFonts w:cs="Times New Roman"/>
              </w:rPr>
              <w:t xml:space="preserve">grande </w:t>
            </w:r>
            <w:r w:rsidR="00EE7844" w:rsidRPr="00EE7844">
              <w:rPr>
                <w:rFonts w:cs="Times New Roman"/>
                <w:color w:val="00B050"/>
              </w:rPr>
              <w:t xml:space="preserve">variation </w:t>
            </w:r>
            <w:r w:rsidRPr="008F0BE3">
              <w:rPr>
                <w:rFonts w:cs="Times New Roman"/>
              </w:rPr>
              <w:t xml:space="preserve">du nombre de dommages corporels graves subis dans les accidents de la route.  </w:t>
            </w:r>
          </w:p>
        </w:tc>
      </w:tr>
      <w:tr w:rsidR="005B2E55" w:rsidRPr="008F0BE3" w14:paraId="544256AC" w14:textId="77777777" w:rsidTr="005B2E55">
        <w:tc>
          <w:tcPr>
            <w:tcW w:w="4698" w:type="dxa"/>
          </w:tcPr>
          <w:p w14:paraId="503FED9A" w14:textId="6E84B237" w:rsidR="005B2E55" w:rsidRPr="008F0BE3" w:rsidRDefault="00E425C0" w:rsidP="008F0BE3">
            <w:pPr>
              <w:spacing w:line="360" w:lineRule="auto"/>
              <w:rPr>
                <w:rFonts w:cs="Times New Roman"/>
              </w:rPr>
            </w:pPr>
            <w:r>
              <w:rPr>
                <w:rFonts w:cs="Times New Roman"/>
              </w:rPr>
              <w:lastRenderedPageBreak/>
              <w:t>Quand u</w:t>
            </w:r>
            <w:r w:rsidR="002C5031" w:rsidRPr="008F0BE3">
              <w:rPr>
                <w:rFonts w:cs="Times New Roman"/>
              </w:rPr>
              <w:t xml:space="preserve">ne personne </w:t>
            </w:r>
            <w:r w:rsidR="002C5031" w:rsidRPr="00F830C3">
              <w:rPr>
                <w:rFonts w:cs="Times New Roman"/>
                <w:u w:val="single"/>
              </w:rPr>
              <w:t>porte</w:t>
            </w:r>
            <w:r w:rsidR="002C5031" w:rsidRPr="008F0BE3">
              <w:rPr>
                <w:rFonts w:cs="Times New Roman"/>
              </w:rPr>
              <w:t xml:space="preserve"> des éléments lumineux ou réfléchissants, elle sera perçue à 140 mètres de distance. </w:t>
            </w:r>
            <w:r w:rsidR="005B2E55" w:rsidRPr="008F0BE3">
              <w:rPr>
                <w:rFonts w:cs="Times New Roman"/>
              </w:rPr>
              <w:t xml:space="preserve"> </w:t>
            </w:r>
          </w:p>
        </w:tc>
        <w:tc>
          <w:tcPr>
            <w:tcW w:w="4698" w:type="dxa"/>
          </w:tcPr>
          <w:p w14:paraId="3F8B0B6E" w14:textId="18C8E045" w:rsidR="005B2E55" w:rsidRPr="008F0BE3" w:rsidRDefault="002C5031" w:rsidP="00EE7844">
            <w:pPr>
              <w:spacing w:line="360" w:lineRule="auto"/>
              <w:rPr>
                <w:rFonts w:cs="Times New Roman"/>
              </w:rPr>
            </w:pPr>
            <w:r w:rsidRPr="008F0BE3">
              <w:rPr>
                <w:rFonts w:cs="Times New Roman"/>
              </w:rPr>
              <w:t xml:space="preserve">Le </w:t>
            </w:r>
            <w:r w:rsidR="00EE7844" w:rsidRPr="00EE7844">
              <w:rPr>
                <w:rFonts w:cs="Times New Roman"/>
                <w:color w:val="00B050"/>
              </w:rPr>
              <w:t xml:space="preserve">port </w:t>
            </w:r>
            <w:r w:rsidRPr="008F0BE3">
              <w:rPr>
                <w:rFonts w:cs="Times New Roman"/>
              </w:rPr>
              <w:t>d’éléments lumin</w:t>
            </w:r>
            <w:r w:rsidR="00F830C3">
              <w:rPr>
                <w:rFonts w:cs="Times New Roman"/>
              </w:rPr>
              <w:t>eux et réfléchissants permet</w:t>
            </w:r>
            <w:r w:rsidRPr="008F0BE3">
              <w:rPr>
                <w:rFonts w:cs="Times New Roman"/>
              </w:rPr>
              <w:t xml:space="preserve"> à la personne d’être </w:t>
            </w:r>
            <w:r w:rsidR="00E425C0">
              <w:rPr>
                <w:rFonts w:cs="Times New Roman"/>
              </w:rPr>
              <w:t>perçue</w:t>
            </w:r>
            <w:r w:rsidRPr="008F0BE3">
              <w:rPr>
                <w:rFonts w:cs="Times New Roman"/>
              </w:rPr>
              <w:t xml:space="preserve"> à 140 mètres de distance. </w:t>
            </w:r>
          </w:p>
        </w:tc>
      </w:tr>
    </w:tbl>
    <w:p w14:paraId="2376D1F6" w14:textId="77777777" w:rsidR="00E425C0" w:rsidRDefault="00E425C0" w:rsidP="008F0BE3">
      <w:pPr>
        <w:spacing w:line="360" w:lineRule="auto"/>
        <w:rPr>
          <w:rFonts w:cs="Times New Roman"/>
        </w:rPr>
      </w:pPr>
    </w:p>
    <w:p w14:paraId="6A801C00" w14:textId="77777777" w:rsidR="008A46BA" w:rsidRPr="008F0BE3" w:rsidRDefault="008A46BA" w:rsidP="008F0BE3">
      <w:pPr>
        <w:spacing w:line="360" w:lineRule="auto"/>
        <w:rPr>
          <w:rFonts w:cs="Times New Roman"/>
        </w:rPr>
      </w:pPr>
    </w:p>
    <w:p w14:paraId="530A284D" w14:textId="2D3AB3E5" w:rsidR="005B2E55" w:rsidRPr="00104C2C" w:rsidRDefault="00104C2C" w:rsidP="00F452F1">
      <w:pPr>
        <w:spacing w:line="360" w:lineRule="auto"/>
        <w:outlineLvl w:val="0"/>
        <w:rPr>
          <w:rFonts w:cs="Times New Roman"/>
          <w:u w:val="single"/>
        </w:rPr>
      </w:pPr>
      <w:r w:rsidRPr="00104C2C">
        <w:rPr>
          <w:rFonts w:cs="Times New Roman"/>
          <w:u w:val="single"/>
        </w:rPr>
        <w:t xml:space="preserve">Troisième partie. Production de l’écrit. </w:t>
      </w:r>
    </w:p>
    <w:p w14:paraId="64749D81" w14:textId="77777777" w:rsidR="004110BE" w:rsidRPr="008F0BE3" w:rsidRDefault="004110BE" w:rsidP="008F0BE3">
      <w:pPr>
        <w:spacing w:line="360" w:lineRule="auto"/>
        <w:rPr>
          <w:rFonts w:cs="Times New Roman"/>
        </w:rPr>
      </w:pPr>
    </w:p>
    <w:p w14:paraId="2383B06E" w14:textId="5E2AEAFE" w:rsidR="00AD197B" w:rsidRDefault="000E7412" w:rsidP="00AD197B">
      <w:pPr>
        <w:spacing w:line="360" w:lineRule="auto"/>
        <w:jc w:val="both"/>
        <w:rPr>
          <w:rFonts w:cs="Times New Roman"/>
        </w:rPr>
      </w:pPr>
      <w:r w:rsidRPr="008F0BE3">
        <w:rPr>
          <w:rFonts w:cs="Times New Roman"/>
        </w:rPr>
        <w:t>Afin d’aider les écoliers à adopter les bons comportements sur le chemin de l’école, l</w:t>
      </w:r>
      <w:r w:rsidR="00E43A62">
        <w:rPr>
          <w:rFonts w:cs="Times New Roman"/>
        </w:rPr>
        <w:t>e dessinateur suisse Zep</w:t>
      </w:r>
      <w:r w:rsidR="00EB39D1" w:rsidRPr="008F0BE3">
        <w:rPr>
          <w:rFonts w:cs="Times New Roman"/>
        </w:rPr>
        <w:t xml:space="preserve"> a mis en scène son personnage Titeuf avec humour </w:t>
      </w:r>
      <w:r w:rsidR="00E43A62">
        <w:rPr>
          <w:rFonts w:cs="Times New Roman"/>
        </w:rPr>
        <w:t>au travers de</w:t>
      </w:r>
      <w:r w:rsidR="00AD197B">
        <w:rPr>
          <w:rFonts w:cs="Times New Roman"/>
        </w:rPr>
        <w:t xml:space="preserve"> 10 conseils de sécurité</w:t>
      </w:r>
      <w:r w:rsidR="0064230F">
        <w:rPr>
          <w:rFonts w:cs="Times New Roman"/>
        </w:rPr>
        <w:t xml:space="preserve"> (voir l’affiche à la page suivante)</w:t>
      </w:r>
      <w:r w:rsidR="00AD197B">
        <w:rPr>
          <w:rFonts w:cs="Times New Roman"/>
        </w:rPr>
        <w:t>.</w:t>
      </w:r>
    </w:p>
    <w:p w14:paraId="656080C0" w14:textId="5560046D" w:rsidR="0064230F" w:rsidRDefault="0064230F" w:rsidP="00AD197B">
      <w:pPr>
        <w:spacing w:line="360" w:lineRule="auto"/>
        <w:jc w:val="both"/>
        <w:rPr>
          <w:rFonts w:cs="Times New Roman"/>
        </w:rPr>
      </w:pPr>
    </w:p>
    <w:p w14:paraId="27D20BF7" w14:textId="28198CF4" w:rsidR="00A2449C" w:rsidRPr="00A2449C" w:rsidRDefault="00A2449C" w:rsidP="00A2449C">
      <w:pPr>
        <w:spacing w:line="360" w:lineRule="auto"/>
        <w:jc w:val="both"/>
        <w:rPr>
          <w:rFonts w:cs="Times New Roman"/>
          <w:b/>
        </w:rPr>
      </w:pPr>
      <w:r w:rsidRPr="00A2449C">
        <w:rPr>
          <w:rFonts w:cs="Times New Roman"/>
          <w:b/>
        </w:rPr>
        <w:t xml:space="preserve">En t’appuyant sur l’article </w:t>
      </w:r>
      <w:r w:rsidR="0041202A">
        <w:rPr>
          <w:rFonts w:cs="Times New Roman"/>
          <w:b/>
        </w:rPr>
        <w:t xml:space="preserve">lu à la première page </w:t>
      </w:r>
      <w:r w:rsidRPr="00A2449C">
        <w:rPr>
          <w:rFonts w:cs="Times New Roman"/>
          <w:b/>
        </w:rPr>
        <w:t xml:space="preserve">et </w:t>
      </w:r>
      <w:r w:rsidR="0041202A">
        <w:rPr>
          <w:rFonts w:cs="Times New Roman"/>
          <w:b/>
        </w:rPr>
        <w:t>sur</w:t>
      </w:r>
      <w:r w:rsidRPr="00A2449C">
        <w:rPr>
          <w:rFonts w:cs="Times New Roman"/>
          <w:b/>
        </w:rPr>
        <w:t xml:space="preserve"> ton expérience personnelle, </w:t>
      </w:r>
      <w:r w:rsidR="00A40969">
        <w:rPr>
          <w:rFonts w:cs="Times New Roman"/>
          <w:b/>
        </w:rPr>
        <w:t>prends connaissance d</w:t>
      </w:r>
      <w:r w:rsidRPr="00A2449C">
        <w:rPr>
          <w:rFonts w:cs="Times New Roman"/>
          <w:b/>
        </w:rPr>
        <w:t xml:space="preserve">es vignettes et </w:t>
      </w:r>
      <w:r w:rsidR="00A40969">
        <w:rPr>
          <w:rFonts w:cs="Times New Roman"/>
          <w:b/>
        </w:rPr>
        <w:t xml:space="preserve">de </w:t>
      </w:r>
      <w:r w:rsidRPr="00A2449C">
        <w:rPr>
          <w:rFonts w:cs="Times New Roman"/>
          <w:b/>
        </w:rPr>
        <w:t>leurs explications en bas de l’affiche. Choisis deux conseils partic</w:t>
      </w:r>
      <w:r w:rsidR="0064230F">
        <w:rPr>
          <w:rFonts w:cs="Times New Roman"/>
          <w:b/>
        </w:rPr>
        <w:t xml:space="preserve">ulièrement importants pour toi et compose un texte argumentatif. </w:t>
      </w:r>
    </w:p>
    <w:p w14:paraId="37BBAC94" w14:textId="326D4153" w:rsidR="00AD197B" w:rsidRPr="0064230F" w:rsidRDefault="00A2449C" w:rsidP="0064230F">
      <w:pPr>
        <w:spacing w:line="360" w:lineRule="auto"/>
        <w:jc w:val="both"/>
        <w:outlineLvl w:val="0"/>
        <w:rPr>
          <w:rFonts w:cs="Times New Roman"/>
          <w:b/>
        </w:rPr>
      </w:pPr>
      <w:r w:rsidRPr="00A2449C">
        <w:rPr>
          <w:rFonts w:cs="Times New Roman"/>
          <w:b/>
        </w:rPr>
        <w:t>Formule tes arguments en respectant les consignées données dans le tableau ci-dessous.</w:t>
      </w:r>
    </w:p>
    <w:p w14:paraId="37772391" w14:textId="77777777" w:rsidR="00F70081" w:rsidRPr="008F0BE3" w:rsidRDefault="00F70081" w:rsidP="008F0BE3">
      <w:pPr>
        <w:spacing w:line="360" w:lineRule="auto"/>
        <w:rPr>
          <w:rFonts w:cs="Times New Roman"/>
        </w:rPr>
      </w:pPr>
    </w:p>
    <w:p w14:paraId="1753FBC1" w14:textId="36907528" w:rsidR="009C33C8" w:rsidRPr="00F70081" w:rsidRDefault="009C33C8" w:rsidP="00F452F1">
      <w:pPr>
        <w:spacing w:line="360" w:lineRule="auto"/>
        <w:outlineLvl w:val="0"/>
        <w:rPr>
          <w:rFonts w:cs="Times New Roman"/>
          <w:b/>
        </w:rPr>
      </w:pPr>
      <w:r w:rsidRPr="00F70081">
        <w:rPr>
          <w:rFonts w:cs="Times New Roman"/>
          <w:b/>
        </w:rPr>
        <w:t>Paragraphe 1</w:t>
      </w:r>
    </w:p>
    <w:tbl>
      <w:tblPr>
        <w:tblStyle w:val="Grilledutableau"/>
        <w:tblW w:w="0" w:type="auto"/>
        <w:tblLook w:val="04A0" w:firstRow="1" w:lastRow="0" w:firstColumn="1" w:lastColumn="0" w:noHBand="0" w:noVBand="1"/>
      </w:tblPr>
      <w:tblGrid>
        <w:gridCol w:w="9396"/>
      </w:tblGrid>
      <w:tr w:rsidR="00F70081" w14:paraId="3EF9450D" w14:textId="77777777" w:rsidTr="00F70081">
        <w:tc>
          <w:tcPr>
            <w:tcW w:w="9396" w:type="dxa"/>
          </w:tcPr>
          <w:p w14:paraId="268B0987" w14:textId="78F237EA" w:rsidR="00F70081" w:rsidRPr="00F70081" w:rsidRDefault="00F70081" w:rsidP="00F70081">
            <w:pPr>
              <w:spacing w:line="360" w:lineRule="auto"/>
              <w:rPr>
                <w:rFonts w:cs="Times New Roman"/>
              </w:rPr>
            </w:pPr>
            <w:r w:rsidRPr="00F70081">
              <w:rPr>
                <w:rFonts w:cs="Times New Roman"/>
              </w:rPr>
              <w:t xml:space="preserve">Commencer le paragraphe par un connecteur adéquat. </w:t>
            </w:r>
          </w:p>
        </w:tc>
      </w:tr>
      <w:tr w:rsidR="00F70081" w14:paraId="181EFBB8" w14:textId="77777777" w:rsidTr="00F70081">
        <w:tc>
          <w:tcPr>
            <w:tcW w:w="9396" w:type="dxa"/>
          </w:tcPr>
          <w:p w14:paraId="7BDAE8B9" w14:textId="32D13354" w:rsidR="00F70081" w:rsidRPr="00F70081" w:rsidRDefault="00F70081" w:rsidP="00F70081">
            <w:pPr>
              <w:spacing w:line="360" w:lineRule="auto"/>
              <w:rPr>
                <w:rFonts w:cs="Times New Roman"/>
              </w:rPr>
            </w:pPr>
            <w:r w:rsidRPr="00F70081">
              <w:rPr>
                <w:rFonts w:cs="Times New Roman"/>
              </w:rPr>
              <w:t xml:space="preserve">Présence d’un argument développé en faveur du premier conseil de sécurité choisi. </w:t>
            </w:r>
          </w:p>
        </w:tc>
      </w:tr>
      <w:tr w:rsidR="00F70081" w14:paraId="07A99D80" w14:textId="77777777" w:rsidTr="00F70081">
        <w:tc>
          <w:tcPr>
            <w:tcW w:w="9396" w:type="dxa"/>
          </w:tcPr>
          <w:p w14:paraId="77AB74B8" w14:textId="06075331" w:rsidR="00F70081" w:rsidRDefault="00F70081" w:rsidP="00F70081">
            <w:pPr>
              <w:spacing w:line="360" w:lineRule="auto"/>
              <w:rPr>
                <w:rFonts w:cs="Times New Roman"/>
              </w:rPr>
            </w:pPr>
            <w:r w:rsidRPr="00F70081">
              <w:rPr>
                <w:rFonts w:cs="Times New Roman"/>
              </w:rPr>
              <w:t xml:space="preserve">L’argument est illustré par un exemple pertinent. </w:t>
            </w:r>
          </w:p>
        </w:tc>
      </w:tr>
    </w:tbl>
    <w:p w14:paraId="5C3CCB30" w14:textId="77777777" w:rsidR="00F70081" w:rsidRDefault="00F70081" w:rsidP="00F70081">
      <w:pPr>
        <w:spacing w:line="360" w:lineRule="auto"/>
        <w:rPr>
          <w:rFonts w:cs="Times New Roman"/>
        </w:rPr>
      </w:pPr>
    </w:p>
    <w:p w14:paraId="5F599D41" w14:textId="77777777" w:rsidR="009C33C8" w:rsidRPr="00F70081" w:rsidRDefault="009C33C8" w:rsidP="00F452F1">
      <w:pPr>
        <w:spacing w:line="360" w:lineRule="auto"/>
        <w:outlineLvl w:val="0"/>
        <w:rPr>
          <w:rFonts w:cs="Times New Roman"/>
          <w:b/>
        </w:rPr>
      </w:pPr>
      <w:r w:rsidRPr="00F70081">
        <w:rPr>
          <w:rFonts w:cs="Times New Roman"/>
          <w:b/>
        </w:rPr>
        <w:t>Paragraphe 2 </w:t>
      </w:r>
    </w:p>
    <w:tbl>
      <w:tblPr>
        <w:tblStyle w:val="Grilledutableau"/>
        <w:tblW w:w="0" w:type="auto"/>
        <w:tblLook w:val="04A0" w:firstRow="1" w:lastRow="0" w:firstColumn="1" w:lastColumn="0" w:noHBand="0" w:noVBand="1"/>
      </w:tblPr>
      <w:tblGrid>
        <w:gridCol w:w="9396"/>
      </w:tblGrid>
      <w:tr w:rsidR="00F70081" w14:paraId="367CB91F" w14:textId="77777777" w:rsidTr="00F70081">
        <w:tc>
          <w:tcPr>
            <w:tcW w:w="9396" w:type="dxa"/>
          </w:tcPr>
          <w:p w14:paraId="7A62AC66" w14:textId="682E38BB" w:rsidR="00F70081" w:rsidRDefault="00F70081" w:rsidP="00F70081">
            <w:pPr>
              <w:spacing w:line="360" w:lineRule="auto"/>
              <w:rPr>
                <w:rFonts w:cs="Times New Roman"/>
              </w:rPr>
            </w:pPr>
            <w:r w:rsidRPr="00F70081">
              <w:rPr>
                <w:rFonts w:cs="Times New Roman"/>
              </w:rPr>
              <w:t xml:space="preserve">Commencer le paragraphe par un connecteur adéquat. </w:t>
            </w:r>
          </w:p>
        </w:tc>
      </w:tr>
      <w:tr w:rsidR="00F70081" w14:paraId="691F0546" w14:textId="77777777" w:rsidTr="00F70081">
        <w:tc>
          <w:tcPr>
            <w:tcW w:w="9396" w:type="dxa"/>
          </w:tcPr>
          <w:p w14:paraId="69D69BAC" w14:textId="038E068D" w:rsidR="00F70081" w:rsidRDefault="00F70081" w:rsidP="00F70081">
            <w:pPr>
              <w:spacing w:line="360" w:lineRule="auto"/>
              <w:rPr>
                <w:rFonts w:cs="Times New Roman"/>
              </w:rPr>
            </w:pPr>
            <w:r w:rsidRPr="00F70081">
              <w:rPr>
                <w:rFonts w:cs="Times New Roman"/>
              </w:rPr>
              <w:t xml:space="preserve">Présence d’un deuxième argument développé en faveur du second conseil de sécurité choisi. </w:t>
            </w:r>
          </w:p>
        </w:tc>
      </w:tr>
      <w:tr w:rsidR="00F70081" w14:paraId="1A52EE02" w14:textId="77777777" w:rsidTr="00F70081">
        <w:tc>
          <w:tcPr>
            <w:tcW w:w="9396" w:type="dxa"/>
          </w:tcPr>
          <w:p w14:paraId="661A4EEE" w14:textId="3F6668E8" w:rsidR="00F70081" w:rsidRDefault="00F70081" w:rsidP="00F70081">
            <w:pPr>
              <w:spacing w:line="360" w:lineRule="auto"/>
              <w:rPr>
                <w:rFonts w:cs="Times New Roman"/>
              </w:rPr>
            </w:pPr>
            <w:r w:rsidRPr="00F70081">
              <w:rPr>
                <w:rFonts w:cs="Times New Roman"/>
              </w:rPr>
              <w:t xml:space="preserve">L’argument est illustré par un exemple pertinent. </w:t>
            </w:r>
          </w:p>
        </w:tc>
      </w:tr>
    </w:tbl>
    <w:p w14:paraId="463A7C93" w14:textId="77777777" w:rsidR="00F70081" w:rsidRPr="00F70081" w:rsidRDefault="00F70081" w:rsidP="00F70081">
      <w:pPr>
        <w:spacing w:line="360" w:lineRule="auto"/>
        <w:rPr>
          <w:rFonts w:cs="Times New Roman"/>
        </w:rPr>
      </w:pPr>
    </w:p>
    <w:p w14:paraId="49502A5B" w14:textId="487E827D" w:rsidR="006F0D67" w:rsidRPr="00F70081" w:rsidRDefault="006F0D67" w:rsidP="00F452F1">
      <w:pPr>
        <w:spacing w:line="360" w:lineRule="auto"/>
        <w:outlineLvl w:val="0"/>
        <w:rPr>
          <w:rFonts w:cs="Times New Roman"/>
          <w:b/>
        </w:rPr>
      </w:pPr>
      <w:r w:rsidRPr="00F70081">
        <w:rPr>
          <w:rFonts w:cs="Times New Roman"/>
          <w:b/>
        </w:rPr>
        <w:t xml:space="preserve">Conclusion </w:t>
      </w:r>
    </w:p>
    <w:tbl>
      <w:tblPr>
        <w:tblStyle w:val="Grilledutableau"/>
        <w:tblW w:w="0" w:type="auto"/>
        <w:tblLook w:val="04A0" w:firstRow="1" w:lastRow="0" w:firstColumn="1" w:lastColumn="0" w:noHBand="0" w:noVBand="1"/>
      </w:tblPr>
      <w:tblGrid>
        <w:gridCol w:w="9396"/>
      </w:tblGrid>
      <w:tr w:rsidR="00F70081" w14:paraId="1F9951DE" w14:textId="77777777" w:rsidTr="00F70081">
        <w:tc>
          <w:tcPr>
            <w:tcW w:w="9396" w:type="dxa"/>
          </w:tcPr>
          <w:p w14:paraId="689E6519" w14:textId="171CF8CA" w:rsidR="00F70081" w:rsidRPr="00F70081" w:rsidRDefault="00F70081" w:rsidP="00F70081">
            <w:pPr>
              <w:spacing w:line="360" w:lineRule="auto"/>
              <w:rPr>
                <w:rFonts w:ascii="Times" w:hAnsi="Times"/>
                <w:sz w:val="22"/>
                <w:szCs w:val="22"/>
              </w:rPr>
            </w:pPr>
            <w:r w:rsidRPr="00F70081">
              <w:rPr>
                <w:rFonts w:cs="Times New Roman"/>
              </w:rPr>
              <w:t xml:space="preserve">Commencer le paragraphe par un connecteur de conclusion adéquat. </w:t>
            </w:r>
          </w:p>
        </w:tc>
      </w:tr>
      <w:tr w:rsidR="00F70081" w14:paraId="3CFEAB95" w14:textId="77777777" w:rsidTr="00F70081">
        <w:tc>
          <w:tcPr>
            <w:tcW w:w="9396" w:type="dxa"/>
          </w:tcPr>
          <w:p w14:paraId="57E666B2" w14:textId="43F0CAA6" w:rsidR="00F70081" w:rsidRPr="00F70081" w:rsidRDefault="00F70081" w:rsidP="0041202A">
            <w:pPr>
              <w:spacing w:line="360" w:lineRule="auto"/>
              <w:rPr>
                <w:rFonts w:ascii="Times" w:hAnsi="Times"/>
                <w:sz w:val="22"/>
                <w:szCs w:val="22"/>
              </w:rPr>
            </w:pPr>
            <w:r w:rsidRPr="00F70081">
              <w:rPr>
                <w:rFonts w:cs="Times New Roman"/>
              </w:rPr>
              <w:t xml:space="preserve">Terminer </w:t>
            </w:r>
            <w:r w:rsidR="0041202A">
              <w:rPr>
                <w:rFonts w:cs="Times New Roman"/>
              </w:rPr>
              <w:t>le texte</w:t>
            </w:r>
            <w:r w:rsidRPr="00F70081">
              <w:rPr>
                <w:rFonts w:cs="Times New Roman"/>
              </w:rPr>
              <w:t xml:space="preserve"> en insistant sur son avis</w:t>
            </w:r>
            <w:r w:rsidR="0041202A">
              <w:rPr>
                <w:rFonts w:cs="Times New Roman"/>
              </w:rPr>
              <w:t xml:space="preserve"> sur l’importance de la prévention de la sécurité routière</w:t>
            </w:r>
            <w:r w:rsidRPr="00F70081">
              <w:rPr>
                <w:rFonts w:cs="Times New Roman"/>
              </w:rPr>
              <w:t xml:space="preserve">. </w:t>
            </w:r>
          </w:p>
        </w:tc>
      </w:tr>
    </w:tbl>
    <w:p w14:paraId="5D33A893" w14:textId="7A2038D3" w:rsidR="001D3CE4" w:rsidRDefault="001D3CE4" w:rsidP="00F70081">
      <w:pPr>
        <w:spacing w:line="360" w:lineRule="auto"/>
        <w:rPr>
          <w:rFonts w:ascii="Times" w:hAnsi="Times"/>
          <w:sz w:val="22"/>
          <w:szCs w:val="22"/>
        </w:rPr>
      </w:pPr>
    </w:p>
    <w:p w14:paraId="6A69A8E7" w14:textId="371DB0E1" w:rsidR="0041202A" w:rsidRPr="0041202A" w:rsidRDefault="0041202A" w:rsidP="0041202A">
      <w:pPr>
        <w:spacing w:line="360" w:lineRule="auto"/>
        <w:rPr>
          <w:rFonts w:cs="Times New Roman"/>
          <w:b/>
        </w:rPr>
      </w:pPr>
      <w:r>
        <w:rPr>
          <w:rFonts w:cs="Times New Roman"/>
          <w:b/>
        </w:rPr>
        <w:lastRenderedPageBreak/>
        <w:t>P</w:t>
      </w:r>
      <w:r w:rsidRPr="0041202A">
        <w:rPr>
          <w:rFonts w:cs="Times New Roman"/>
          <w:b/>
        </w:rPr>
        <w:t>our l’ensemble de la rédaction</w:t>
      </w:r>
    </w:p>
    <w:tbl>
      <w:tblPr>
        <w:tblStyle w:val="Grilledutableau"/>
        <w:tblW w:w="0" w:type="auto"/>
        <w:tblLook w:val="04A0" w:firstRow="1" w:lastRow="0" w:firstColumn="1" w:lastColumn="0" w:noHBand="0" w:noVBand="1"/>
      </w:tblPr>
      <w:tblGrid>
        <w:gridCol w:w="9396"/>
      </w:tblGrid>
      <w:tr w:rsidR="0041202A" w14:paraId="72F14361" w14:textId="77777777" w:rsidTr="00803C27">
        <w:tc>
          <w:tcPr>
            <w:tcW w:w="9396" w:type="dxa"/>
          </w:tcPr>
          <w:p w14:paraId="7281A704" w14:textId="77777777" w:rsidR="0041202A" w:rsidRDefault="0041202A" w:rsidP="00803C27">
            <w:pPr>
              <w:spacing w:line="360" w:lineRule="auto"/>
              <w:rPr>
                <w:rFonts w:cs="Times New Roman"/>
              </w:rPr>
            </w:pPr>
            <w:r w:rsidRPr="00F70081">
              <w:rPr>
                <w:rFonts w:cs="Times New Roman"/>
              </w:rPr>
              <w:t>Rédiger un texte qui vise à convaincre</w:t>
            </w:r>
            <w:r>
              <w:rPr>
                <w:rFonts w:cs="Times New Roman"/>
              </w:rPr>
              <w:t xml:space="preserve">. </w:t>
            </w:r>
          </w:p>
        </w:tc>
      </w:tr>
      <w:tr w:rsidR="0041202A" w14:paraId="63A43474" w14:textId="77777777" w:rsidTr="00803C27">
        <w:tc>
          <w:tcPr>
            <w:tcW w:w="9396" w:type="dxa"/>
          </w:tcPr>
          <w:p w14:paraId="2CB2D50E" w14:textId="77777777" w:rsidR="0041202A" w:rsidRDefault="0041202A" w:rsidP="00803C27">
            <w:pPr>
              <w:spacing w:line="360" w:lineRule="auto"/>
              <w:rPr>
                <w:rFonts w:cs="Times New Roman"/>
              </w:rPr>
            </w:pPr>
            <w:r w:rsidRPr="00F70081">
              <w:rPr>
                <w:rFonts w:cs="Times New Roman"/>
              </w:rPr>
              <w:t>Utiliser un langage riche et varié</w:t>
            </w:r>
            <w:r>
              <w:rPr>
                <w:rFonts w:cs="Times New Roman"/>
              </w:rPr>
              <w:t xml:space="preserve">. </w:t>
            </w:r>
          </w:p>
        </w:tc>
      </w:tr>
    </w:tbl>
    <w:p w14:paraId="246FDA41" w14:textId="77777777" w:rsidR="0064230F" w:rsidRDefault="0064230F" w:rsidP="00F70081">
      <w:pPr>
        <w:spacing w:line="360" w:lineRule="auto"/>
        <w:rPr>
          <w:rFonts w:ascii="Times" w:hAnsi="Times"/>
          <w:sz w:val="22"/>
          <w:szCs w:val="22"/>
        </w:rPr>
      </w:pPr>
    </w:p>
    <w:p w14:paraId="21FA1EE5" w14:textId="77777777" w:rsidR="0064230F" w:rsidRDefault="0064230F" w:rsidP="00F70081">
      <w:pPr>
        <w:spacing w:line="360" w:lineRule="auto"/>
        <w:rPr>
          <w:rFonts w:ascii="Times" w:hAnsi="Times"/>
          <w:sz w:val="22"/>
          <w:szCs w:val="22"/>
        </w:rPr>
      </w:pPr>
    </w:p>
    <w:p w14:paraId="137FEC2B" w14:textId="2D93F135" w:rsidR="0064230F" w:rsidRPr="00F70081" w:rsidRDefault="0064230F" w:rsidP="0064230F">
      <w:pPr>
        <w:spacing w:line="360" w:lineRule="auto"/>
        <w:ind w:left="-851" w:right="-942"/>
        <w:jc w:val="center"/>
        <w:rPr>
          <w:rFonts w:ascii="Times" w:hAnsi="Times"/>
          <w:sz w:val="22"/>
          <w:szCs w:val="22"/>
        </w:rPr>
      </w:pPr>
      <w:r>
        <w:rPr>
          <w:rFonts w:cs="Times New Roman"/>
          <w:noProof/>
          <w:lang w:eastAsia="fr-FR"/>
        </w:rPr>
        <w:lastRenderedPageBreak/>
        <w:drawing>
          <wp:inline distT="0" distB="0" distL="0" distR="0" wp14:anchorId="1F9951F3" wp14:editId="7A7F88B7">
            <wp:extent cx="6195199" cy="8316707"/>
            <wp:effectExtent l="0" t="0" r="2540" b="0"/>
            <wp:docPr id="2" name="Image 2" descr="TCS-affi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S-affiche-F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48150" cy="8387791"/>
                    </a:xfrm>
                    <a:prstGeom prst="rect">
                      <a:avLst/>
                    </a:prstGeom>
                    <a:noFill/>
                    <a:ln>
                      <a:noFill/>
                    </a:ln>
                  </pic:spPr>
                </pic:pic>
              </a:graphicData>
            </a:graphic>
          </wp:inline>
        </w:drawing>
      </w:r>
    </w:p>
    <w:sectPr w:rsidR="0064230F" w:rsidRPr="00F70081" w:rsidSect="001F1129">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6D09"/>
    <w:multiLevelType w:val="hybridMultilevel"/>
    <w:tmpl w:val="2124E7AC"/>
    <w:lvl w:ilvl="0" w:tplc="30EE73E4">
      <w:start w:val="1"/>
      <w:numFmt w:val="lowerLetter"/>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7016976"/>
    <w:multiLevelType w:val="hybridMultilevel"/>
    <w:tmpl w:val="5E3A4E4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07824438"/>
    <w:multiLevelType w:val="hybridMultilevel"/>
    <w:tmpl w:val="D83E6E3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232D86"/>
    <w:multiLevelType w:val="hybridMultilevel"/>
    <w:tmpl w:val="6CE024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EEC19DD"/>
    <w:multiLevelType w:val="hybridMultilevel"/>
    <w:tmpl w:val="65DAEC3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2BB3FD8"/>
    <w:multiLevelType w:val="hybridMultilevel"/>
    <w:tmpl w:val="DE749326"/>
    <w:lvl w:ilvl="0" w:tplc="856271D0">
      <w:start w:val="1"/>
      <w:numFmt w:val="bullet"/>
      <w:lvlText w:val="o"/>
      <w:lvlJc w:val="left"/>
      <w:pPr>
        <w:ind w:left="1440" w:hanging="360"/>
      </w:pPr>
      <w:rPr>
        <w:rFonts w:ascii="Courier New" w:hAnsi="Courier New" w:cs="Courier New"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176063F7"/>
    <w:multiLevelType w:val="hybridMultilevel"/>
    <w:tmpl w:val="85FA5B0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2A4F68"/>
    <w:multiLevelType w:val="hybridMultilevel"/>
    <w:tmpl w:val="300EF9D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D25421A"/>
    <w:multiLevelType w:val="hybridMultilevel"/>
    <w:tmpl w:val="41C21EAC"/>
    <w:lvl w:ilvl="0" w:tplc="B7F22C2C">
      <w:start w:val="13"/>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0A92C47"/>
    <w:multiLevelType w:val="hybridMultilevel"/>
    <w:tmpl w:val="F8CC6FD8"/>
    <w:lvl w:ilvl="0" w:tplc="0A1059B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22C232F7"/>
    <w:multiLevelType w:val="hybridMultilevel"/>
    <w:tmpl w:val="E6FA878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nsid w:val="27B751EA"/>
    <w:multiLevelType w:val="hybridMultilevel"/>
    <w:tmpl w:val="E7DA4C8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nsid w:val="29E6154E"/>
    <w:multiLevelType w:val="hybridMultilevel"/>
    <w:tmpl w:val="CCD6DA8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D206AEF"/>
    <w:multiLevelType w:val="hybridMultilevel"/>
    <w:tmpl w:val="8EC6EA6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755FC9"/>
    <w:multiLevelType w:val="hybridMultilevel"/>
    <w:tmpl w:val="E910B5B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4070409E"/>
    <w:multiLevelType w:val="hybridMultilevel"/>
    <w:tmpl w:val="6088B3F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646289F"/>
    <w:multiLevelType w:val="hybridMultilevel"/>
    <w:tmpl w:val="E4C028AC"/>
    <w:lvl w:ilvl="0" w:tplc="A95E167C">
      <w:start w:val="1"/>
      <w:numFmt w:val="lowerLetter"/>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7">
    <w:nsid w:val="4E914E14"/>
    <w:multiLevelType w:val="hybridMultilevel"/>
    <w:tmpl w:val="F5BCAEDC"/>
    <w:lvl w:ilvl="0" w:tplc="B7F22C2C">
      <w:start w:val="13"/>
      <w:numFmt w:val="bullet"/>
      <w:lvlText w:val="-"/>
      <w:lvlJc w:val="left"/>
      <w:pPr>
        <w:ind w:left="720" w:hanging="360"/>
      </w:pPr>
      <w:rPr>
        <w:rFonts w:ascii="Times" w:eastAsiaTheme="minorHAnsi" w:hAnsi="Time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FAF3449"/>
    <w:multiLevelType w:val="hybridMultilevel"/>
    <w:tmpl w:val="81E6DCA8"/>
    <w:lvl w:ilvl="0" w:tplc="CFD6C7CC">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9">
    <w:nsid w:val="52A37F8B"/>
    <w:multiLevelType w:val="hybridMultilevel"/>
    <w:tmpl w:val="8FA417A6"/>
    <w:lvl w:ilvl="0" w:tplc="48901E02">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nsid w:val="58D7680C"/>
    <w:multiLevelType w:val="hybridMultilevel"/>
    <w:tmpl w:val="B504C7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2F35E89"/>
    <w:multiLevelType w:val="hybridMultilevel"/>
    <w:tmpl w:val="DE54F3AE"/>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643E5C73"/>
    <w:multiLevelType w:val="hybridMultilevel"/>
    <w:tmpl w:val="CE145158"/>
    <w:lvl w:ilvl="0" w:tplc="15C0B972">
      <w:start w:val="1"/>
      <w:numFmt w:val="lowerLetter"/>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nsid w:val="65C209B4"/>
    <w:multiLevelType w:val="hybridMultilevel"/>
    <w:tmpl w:val="CA6C0D40"/>
    <w:lvl w:ilvl="0" w:tplc="3418CF4A">
      <w:start w:val="1"/>
      <w:numFmt w:val="decimal"/>
      <w:lvlText w:val="(%1)"/>
      <w:lvlJc w:val="left"/>
      <w:pPr>
        <w:ind w:left="420" w:hanging="360"/>
      </w:pPr>
      <w:rPr>
        <w:rFonts w:hint="default"/>
      </w:rPr>
    </w:lvl>
    <w:lvl w:ilvl="1" w:tplc="100C0019" w:tentative="1">
      <w:start w:val="1"/>
      <w:numFmt w:val="lowerLetter"/>
      <w:lvlText w:val="%2."/>
      <w:lvlJc w:val="left"/>
      <w:pPr>
        <w:ind w:left="1140" w:hanging="360"/>
      </w:pPr>
    </w:lvl>
    <w:lvl w:ilvl="2" w:tplc="100C001B" w:tentative="1">
      <w:start w:val="1"/>
      <w:numFmt w:val="lowerRoman"/>
      <w:lvlText w:val="%3."/>
      <w:lvlJc w:val="right"/>
      <w:pPr>
        <w:ind w:left="1860" w:hanging="180"/>
      </w:pPr>
    </w:lvl>
    <w:lvl w:ilvl="3" w:tplc="100C000F" w:tentative="1">
      <w:start w:val="1"/>
      <w:numFmt w:val="decimal"/>
      <w:lvlText w:val="%4."/>
      <w:lvlJc w:val="left"/>
      <w:pPr>
        <w:ind w:left="2580" w:hanging="360"/>
      </w:pPr>
    </w:lvl>
    <w:lvl w:ilvl="4" w:tplc="100C0019" w:tentative="1">
      <w:start w:val="1"/>
      <w:numFmt w:val="lowerLetter"/>
      <w:lvlText w:val="%5."/>
      <w:lvlJc w:val="left"/>
      <w:pPr>
        <w:ind w:left="3300" w:hanging="360"/>
      </w:pPr>
    </w:lvl>
    <w:lvl w:ilvl="5" w:tplc="100C001B" w:tentative="1">
      <w:start w:val="1"/>
      <w:numFmt w:val="lowerRoman"/>
      <w:lvlText w:val="%6."/>
      <w:lvlJc w:val="right"/>
      <w:pPr>
        <w:ind w:left="4020" w:hanging="180"/>
      </w:pPr>
    </w:lvl>
    <w:lvl w:ilvl="6" w:tplc="100C000F" w:tentative="1">
      <w:start w:val="1"/>
      <w:numFmt w:val="decimal"/>
      <w:lvlText w:val="%7."/>
      <w:lvlJc w:val="left"/>
      <w:pPr>
        <w:ind w:left="4740" w:hanging="360"/>
      </w:pPr>
    </w:lvl>
    <w:lvl w:ilvl="7" w:tplc="100C0019" w:tentative="1">
      <w:start w:val="1"/>
      <w:numFmt w:val="lowerLetter"/>
      <w:lvlText w:val="%8."/>
      <w:lvlJc w:val="left"/>
      <w:pPr>
        <w:ind w:left="5460" w:hanging="360"/>
      </w:pPr>
    </w:lvl>
    <w:lvl w:ilvl="8" w:tplc="100C001B" w:tentative="1">
      <w:start w:val="1"/>
      <w:numFmt w:val="lowerRoman"/>
      <w:lvlText w:val="%9."/>
      <w:lvlJc w:val="right"/>
      <w:pPr>
        <w:ind w:left="6180" w:hanging="180"/>
      </w:pPr>
    </w:lvl>
  </w:abstractNum>
  <w:abstractNum w:abstractNumId="24">
    <w:nsid w:val="67447A2B"/>
    <w:multiLevelType w:val="hybridMultilevel"/>
    <w:tmpl w:val="4FA4C71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683356"/>
    <w:multiLevelType w:val="hybridMultilevel"/>
    <w:tmpl w:val="E6B2F640"/>
    <w:lvl w:ilvl="0" w:tplc="A0FA188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9A706EB"/>
    <w:multiLevelType w:val="hybridMultilevel"/>
    <w:tmpl w:val="F04E6308"/>
    <w:lvl w:ilvl="0" w:tplc="81A8AF38">
      <w:start w:val="1"/>
      <w:numFmt w:val="lowerLetter"/>
      <w:lvlText w:val="%1."/>
      <w:lvlJc w:val="left"/>
      <w:pPr>
        <w:ind w:left="1080" w:hanging="360"/>
      </w:pPr>
      <w:rPr>
        <w:rFonts w:hint="default"/>
        <w:color w:val="auto"/>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7">
    <w:nsid w:val="6D30240E"/>
    <w:multiLevelType w:val="hybridMultilevel"/>
    <w:tmpl w:val="55761AC6"/>
    <w:lvl w:ilvl="0" w:tplc="A3F2FE90">
      <w:start w:val="1"/>
      <w:numFmt w:val="lowerLetter"/>
      <w:lvlText w:val="%1."/>
      <w:lvlJc w:val="left"/>
      <w:pPr>
        <w:ind w:left="1068" w:hanging="360"/>
      </w:pPr>
      <w:rPr>
        <w:rFonts w:hint="default"/>
        <w:color w:val="auto"/>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nsid w:val="7FD972E7"/>
    <w:multiLevelType w:val="hybridMultilevel"/>
    <w:tmpl w:val="84F2CEBC"/>
    <w:lvl w:ilvl="0" w:tplc="6648404E">
      <w:numFmt w:val="bullet"/>
      <w:lvlText w:val="-"/>
      <w:lvlJc w:val="left"/>
      <w:pPr>
        <w:ind w:left="720" w:hanging="360"/>
      </w:pPr>
      <w:rPr>
        <w:rFonts w:ascii="Times New Roman" w:eastAsia="Times New Roman" w:hAnsi="Times New Roman" w:cs="Times New Roman"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4"/>
  </w:num>
  <w:num w:numId="4">
    <w:abstractNumId w:val="9"/>
  </w:num>
  <w:num w:numId="5">
    <w:abstractNumId w:val="7"/>
  </w:num>
  <w:num w:numId="6">
    <w:abstractNumId w:val="1"/>
  </w:num>
  <w:num w:numId="7">
    <w:abstractNumId w:val="15"/>
  </w:num>
  <w:num w:numId="8">
    <w:abstractNumId w:val="3"/>
  </w:num>
  <w:num w:numId="9">
    <w:abstractNumId w:val="20"/>
  </w:num>
  <w:num w:numId="10">
    <w:abstractNumId w:val="17"/>
  </w:num>
  <w:num w:numId="11">
    <w:abstractNumId w:val="4"/>
  </w:num>
  <w:num w:numId="12">
    <w:abstractNumId w:val="13"/>
  </w:num>
  <w:num w:numId="13">
    <w:abstractNumId w:val="8"/>
  </w:num>
  <w:num w:numId="14">
    <w:abstractNumId w:val="2"/>
  </w:num>
  <w:num w:numId="15">
    <w:abstractNumId w:val="24"/>
  </w:num>
  <w:num w:numId="16">
    <w:abstractNumId w:val="11"/>
  </w:num>
  <w:num w:numId="17">
    <w:abstractNumId w:val="22"/>
  </w:num>
  <w:num w:numId="18">
    <w:abstractNumId w:val="0"/>
  </w:num>
  <w:num w:numId="19">
    <w:abstractNumId w:val="18"/>
  </w:num>
  <w:num w:numId="20">
    <w:abstractNumId w:val="27"/>
  </w:num>
  <w:num w:numId="21">
    <w:abstractNumId w:val="16"/>
  </w:num>
  <w:num w:numId="22">
    <w:abstractNumId w:val="25"/>
  </w:num>
  <w:num w:numId="23">
    <w:abstractNumId w:val="21"/>
  </w:num>
  <w:num w:numId="24">
    <w:abstractNumId w:val="10"/>
  </w:num>
  <w:num w:numId="25">
    <w:abstractNumId w:val="28"/>
  </w:num>
  <w:num w:numId="26">
    <w:abstractNumId w:val="19"/>
  </w:num>
  <w:num w:numId="27">
    <w:abstractNumId w:val="23"/>
  </w:num>
  <w:num w:numId="28">
    <w:abstractNumId w:val="1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494"/>
    <w:rsid w:val="000375C9"/>
    <w:rsid w:val="00065ECC"/>
    <w:rsid w:val="000701FE"/>
    <w:rsid w:val="0008519D"/>
    <w:rsid w:val="00086F3B"/>
    <w:rsid w:val="00092409"/>
    <w:rsid w:val="00094F61"/>
    <w:rsid w:val="000A45D2"/>
    <w:rsid w:val="000A58BA"/>
    <w:rsid w:val="000B439F"/>
    <w:rsid w:val="000B522F"/>
    <w:rsid w:val="000B526D"/>
    <w:rsid w:val="000E28E4"/>
    <w:rsid w:val="000E7412"/>
    <w:rsid w:val="000F46B1"/>
    <w:rsid w:val="00104C2C"/>
    <w:rsid w:val="00144FF8"/>
    <w:rsid w:val="00152234"/>
    <w:rsid w:val="00185460"/>
    <w:rsid w:val="001970E8"/>
    <w:rsid w:val="001C635A"/>
    <w:rsid w:val="001D20F1"/>
    <w:rsid w:val="001D3CE4"/>
    <w:rsid w:val="001E057B"/>
    <w:rsid w:val="00200AA1"/>
    <w:rsid w:val="002111B1"/>
    <w:rsid w:val="0024222F"/>
    <w:rsid w:val="00252592"/>
    <w:rsid w:val="002719DA"/>
    <w:rsid w:val="00274C7A"/>
    <w:rsid w:val="002A2F85"/>
    <w:rsid w:val="002A3998"/>
    <w:rsid w:val="002C0F24"/>
    <w:rsid w:val="002C432B"/>
    <w:rsid w:val="002C5031"/>
    <w:rsid w:val="003043BF"/>
    <w:rsid w:val="00347614"/>
    <w:rsid w:val="00376FFF"/>
    <w:rsid w:val="003B583C"/>
    <w:rsid w:val="003C1936"/>
    <w:rsid w:val="003C5086"/>
    <w:rsid w:val="003C56D3"/>
    <w:rsid w:val="003D1F5B"/>
    <w:rsid w:val="003E2B64"/>
    <w:rsid w:val="003E7C25"/>
    <w:rsid w:val="003F49C0"/>
    <w:rsid w:val="00401368"/>
    <w:rsid w:val="00404AE0"/>
    <w:rsid w:val="004070A5"/>
    <w:rsid w:val="004110BE"/>
    <w:rsid w:val="0041202A"/>
    <w:rsid w:val="00425DE1"/>
    <w:rsid w:val="00436C93"/>
    <w:rsid w:val="00444B8F"/>
    <w:rsid w:val="00450EA4"/>
    <w:rsid w:val="0045236E"/>
    <w:rsid w:val="00461FF4"/>
    <w:rsid w:val="00464FF1"/>
    <w:rsid w:val="004A3C7D"/>
    <w:rsid w:val="004C3FCD"/>
    <w:rsid w:val="004E3469"/>
    <w:rsid w:val="00507A7F"/>
    <w:rsid w:val="00534DB2"/>
    <w:rsid w:val="005618D6"/>
    <w:rsid w:val="00566CA4"/>
    <w:rsid w:val="00577853"/>
    <w:rsid w:val="00587631"/>
    <w:rsid w:val="00597A85"/>
    <w:rsid w:val="005B2E55"/>
    <w:rsid w:val="005B4CBD"/>
    <w:rsid w:val="005C0BFE"/>
    <w:rsid w:val="005C561B"/>
    <w:rsid w:val="005C6541"/>
    <w:rsid w:val="00611B02"/>
    <w:rsid w:val="006147AD"/>
    <w:rsid w:val="006309E5"/>
    <w:rsid w:val="0064230F"/>
    <w:rsid w:val="006457BD"/>
    <w:rsid w:val="00662B4C"/>
    <w:rsid w:val="0069041E"/>
    <w:rsid w:val="006A1DC4"/>
    <w:rsid w:val="006C1DDB"/>
    <w:rsid w:val="006D4DB2"/>
    <w:rsid w:val="006D7595"/>
    <w:rsid w:val="006E02F6"/>
    <w:rsid w:val="006F0D67"/>
    <w:rsid w:val="00711F88"/>
    <w:rsid w:val="00712EFE"/>
    <w:rsid w:val="007153A6"/>
    <w:rsid w:val="00724EF2"/>
    <w:rsid w:val="007260D9"/>
    <w:rsid w:val="00727EFB"/>
    <w:rsid w:val="00743DB0"/>
    <w:rsid w:val="00744358"/>
    <w:rsid w:val="00767D92"/>
    <w:rsid w:val="007B0FB4"/>
    <w:rsid w:val="007B3722"/>
    <w:rsid w:val="007C157A"/>
    <w:rsid w:val="007C30B9"/>
    <w:rsid w:val="00811CF8"/>
    <w:rsid w:val="008331C9"/>
    <w:rsid w:val="0085267E"/>
    <w:rsid w:val="00864494"/>
    <w:rsid w:val="0089692B"/>
    <w:rsid w:val="008A46BA"/>
    <w:rsid w:val="008C737B"/>
    <w:rsid w:val="008F0BE3"/>
    <w:rsid w:val="009114D5"/>
    <w:rsid w:val="009138D0"/>
    <w:rsid w:val="009340A6"/>
    <w:rsid w:val="00934729"/>
    <w:rsid w:val="009471A7"/>
    <w:rsid w:val="00973C7C"/>
    <w:rsid w:val="0098161D"/>
    <w:rsid w:val="00987799"/>
    <w:rsid w:val="009926F1"/>
    <w:rsid w:val="009943B7"/>
    <w:rsid w:val="009A1959"/>
    <w:rsid w:val="009A564C"/>
    <w:rsid w:val="009C33C8"/>
    <w:rsid w:val="009C577D"/>
    <w:rsid w:val="009F63D8"/>
    <w:rsid w:val="00A07E7A"/>
    <w:rsid w:val="00A2449C"/>
    <w:rsid w:val="00A36C92"/>
    <w:rsid w:val="00A40969"/>
    <w:rsid w:val="00A873FA"/>
    <w:rsid w:val="00AA04BE"/>
    <w:rsid w:val="00AA1F5C"/>
    <w:rsid w:val="00AB0E23"/>
    <w:rsid w:val="00AD197B"/>
    <w:rsid w:val="00AE77D9"/>
    <w:rsid w:val="00AF2526"/>
    <w:rsid w:val="00B062AE"/>
    <w:rsid w:val="00B15C7C"/>
    <w:rsid w:val="00B57771"/>
    <w:rsid w:val="00B61AB2"/>
    <w:rsid w:val="00B768FE"/>
    <w:rsid w:val="00B9125C"/>
    <w:rsid w:val="00B9655C"/>
    <w:rsid w:val="00BA032E"/>
    <w:rsid w:val="00BB3FCF"/>
    <w:rsid w:val="00BB43D1"/>
    <w:rsid w:val="00BC0CEA"/>
    <w:rsid w:val="00BD04A7"/>
    <w:rsid w:val="00BE2392"/>
    <w:rsid w:val="00BE305E"/>
    <w:rsid w:val="00BF25E9"/>
    <w:rsid w:val="00C0673D"/>
    <w:rsid w:val="00C22310"/>
    <w:rsid w:val="00C31F25"/>
    <w:rsid w:val="00C60A34"/>
    <w:rsid w:val="00C84E78"/>
    <w:rsid w:val="00CA7D0C"/>
    <w:rsid w:val="00CC047E"/>
    <w:rsid w:val="00CC59D7"/>
    <w:rsid w:val="00CE04CC"/>
    <w:rsid w:val="00CF3D80"/>
    <w:rsid w:val="00D24D5A"/>
    <w:rsid w:val="00D27E8C"/>
    <w:rsid w:val="00D40BDD"/>
    <w:rsid w:val="00D40BE9"/>
    <w:rsid w:val="00D5547D"/>
    <w:rsid w:val="00D572B8"/>
    <w:rsid w:val="00D84053"/>
    <w:rsid w:val="00D929AA"/>
    <w:rsid w:val="00D92E17"/>
    <w:rsid w:val="00DB04FE"/>
    <w:rsid w:val="00DF676D"/>
    <w:rsid w:val="00E00F45"/>
    <w:rsid w:val="00E05EF1"/>
    <w:rsid w:val="00E305DE"/>
    <w:rsid w:val="00E3289C"/>
    <w:rsid w:val="00E425C0"/>
    <w:rsid w:val="00E43A62"/>
    <w:rsid w:val="00E461A8"/>
    <w:rsid w:val="00E56E15"/>
    <w:rsid w:val="00E60A94"/>
    <w:rsid w:val="00E636CD"/>
    <w:rsid w:val="00E64320"/>
    <w:rsid w:val="00E76D34"/>
    <w:rsid w:val="00EB39D1"/>
    <w:rsid w:val="00EC0D42"/>
    <w:rsid w:val="00EE7844"/>
    <w:rsid w:val="00F110B0"/>
    <w:rsid w:val="00F44B40"/>
    <w:rsid w:val="00F452A2"/>
    <w:rsid w:val="00F452F1"/>
    <w:rsid w:val="00F63121"/>
    <w:rsid w:val="00F70081"/>
    <w:rsid w:val="00F830C3"/>
    <w:rsid w:val="00F83E97"/>
    <w:rsid w:val="00F84DB8"/>
    <w:rsid w:val="00FA1C94"/>
    <w:rsid w:val="00FB3A06"/>
    <w:rsid w:val="00FD7DF7"/>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5C8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E56E15"/>
    <w:pPr>
      <w:ind w:left="720"/>
      <w:contextualSpacing/>
    </w:pPr>
  </w:style>
  <w:style w:type="table" w:styleId="Grilledutableau">
    <w:name w:val="Table Grid"/>
    <w:basedOn w:val="TableauNormal"/>
    <w:uiPriority w:val="59"/>
    <w:rsid w:val="00E56E1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5C6541"/>
    <w:rPr>
      <w:color w:val="0563C1" w:themeColor="hyperlink"/>
      <w:u w:val="single"/>
    </w:rPr>
  </w:style>
  <w:style w:type="paragraph" w:styleId="Textedebulles">
    <w:name w:val="Balloon Text"/>
    <w:basedOn w:val="Normal"/>
    <w:link w:val="TextedebullesCar"/>
    <w:uiPriority w:val="99"/>
    <w:semiHidden/>
    <w:unhideWhenUsed/>
    <w:rsid w:val="00AD197B"/>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197B"/>
    <w:rPr>
      <w:rFonts w:ascii="Segoe UI" w:hAnsi="Segoe UI" w:cs="Segoe UI"/>
      <w:sz w:val="18"/>
      <w:szCs w:val="18"/>
    </w:rPr>
  </w:style>
  <w:style w:type="table" w:customStyle="1" w:styleId="Grilledutableau2">
    <w:name w:val="Grille du tableau2"/>
    <w:basedOn w:val="TableauNormal"/>
    <w:next w:val="Grilledutableau"/>
    <w:uiPriority w:val="39"/>
    <w:rsid w:val="003C1936"/>
    <w:rPr>
      <w:rFonts w:ascii="Arial" w:hAnsi="Arial" w:cs="Arial"/>
      <w:lang w:val="fr-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900755">
      <w:bodyDiv w:val="1"/>
      <w:marLeft w:val="0"/>
      <w:marRight w:val="0"/>
      <w:marTop w:val="0"/>
      <w:marBottom w:val="0"/>
      <w:divBdr>
        <w:top w:val="none" w:sz="0" w:space="0" w:color="auto"/>
        <w:left w:val="none" w:sz="0" w:space="0" w:color="auto"/>
        <w:bottom w:val="none" w:sz="0" w:space="0" w:color="auto"/>
        <w:right w:val="none" w:sz="0" w:space="0" w:color="auto"/>
      </w:divBdr>
    </w:div>
    <w:div w:id="20955917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www.bfu.ch/fr/le-bpa/a-propos-du-bpa/recherche" TargetMode="External"/><Relationship Id="rId8" Type="http://schemas.openxmlformats.org/officeDocument/2006/relationships/image" Target="media/image2.png"/><Relationship Id="rId9" Type="http://schemas.openxmlformats.org/officeDocument/2006/relationships/hyperlink" Target="https://www.youtube.com/watch?v=HWjMEz_P0vo" TargetMode="External"/><Relationship Id="rId10"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9655B9C-CD60-C048-A091-747F9B314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11</Pages>
  <Words>1748</Words>
  <Characters>9618</Characters>
  <Application>Microsoft Macintosh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TCS</Company>
  <LinksUpToDate>false</LinksUpToDate>
  <CharactersWithSpaces>11344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38</cp:revision>
  <cp:lastPrinted>2020-12-23T12:29:00Z</cp:lastPrinted>
  <dcterms:created xsi:type="dcterms:W3CDTF">2020-12-23T13:10:00Z</dcterms:created>
  <dcterms:modified xsi:type="dcterms:W3CDTF">2021-05-03T14:46:00Z</dcterms:modified>
</cp:coreProperties>
</file>